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F333" w14:textId="77777777" w:rsidR="00F35EC1" w:rsidRDefault="00E66D07">
      <w:pPr>
        <w:spacing w:after="0" w:line="259" w:lineRule="auto"/>
        <w:ind w:left="0" w:firstLine="0"/>
        <w:jc w:val="left"/>
      </w:pPr>
      <w:r>
        <w:rPr>
          <w:b/>
          <w:u w:val="single" w:color="000000"/>
        </w:rPr>
        <w:t>TENSIONER</w:t>
      </w:r>
      <w:r>
        <w:rPr>
          <w:b/>
        </w:rPr>
        <w:t xml:space="preserve"> </w:t>
      </w:r>
    </w:p>
    <w:p w14:paraId="0D5FC66B" w14:textId="77777777" w:rsidR="00F35EC1" w:rsidRDefault="00E66D07">
      <w:pPr>
        <w:spacing w:after="0" w:line="259" w:lineRule="auto"/>
        <w:ind w:left="0" w:firstLine="0"/>
        <w:jc w:val="left"/>
      </w:pPr>
      <w:r>
        <w:rPr>
          <w:noProof/>
        </w:rPr>
        <w:lastRenderedPageBreak/>
        <w:drawing>
          <wp:inline distT="0" distB="0" distL="0" distR="0" wp14:anchorId="48FEDDE8" wp14:editId="7493F0A2">
            <wp:extent cx="5698236" cy="81915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5698236" cy="8191500"/>
                    </a:xfrm>
                    <a:prstGeom prst="rect">
                      <a:avLst/>
                    </a:prstGeom>
                  </pic:spPr>
                </pic:pic>
              </a:graphicData>
            </a:graphic>
          </wp:inline>
        </w:drawing>
      </w:r>
    </w:p>
    <w:p w14:paraId="2E4BB703" w14:textId="77777777" w:rsidR="00F35EC1" w:rsidRDefault="00E66D07">
      <w:pPr>
        <w:pStyle w:val="Heading1"/>
        <w:spacing w:after="235"/>
        <w:ind w:left="708" w:hanging="348"/>
      </w:pPr>
      <w:r>
        <w:lastRenderedPageBreak/>
        <w:t>TECHNICAL SPECIFICATION</w:t>
      </w:r>
    </w:p>
    <w:p w14:paraId="29B8B426" w14:textId="77777777" w:rsidR="00F35EC1" w:rsidRDefault="00E66D07">
      <w:pPr>
        <w:pStyle w:val="Heading2"/>
        <w:spacing w:after="235"/>
        <w:ind w:left="487" w:hanging="360"/>
      </w:pPr>
      <w:r>
        <w:t>AC Electric Tensioner General Description</w:t>
      </w:r>
      <w:r>
        <w:rPr>
          <w:b w:val="0"/>
        </w:rPr>
        <w:t xml:space="preserve"> </w:t>
      </w:r>
    </w:p>
    <w:p w14:paraId="2DE3E947" w14:textId="77777777" w:rsidR="00F35EC1" w:rsidRDefault="00E66D07">
      <w:pPr>
        <w:spacing w:after="281"/>
      </w:pPr>
      <w:r>
        <w:t xml:space="preserve">The following 1 x 10 Te self-contained (“plug and play”) side loading AC electric 2-track tensioner complete with the following benefits &amp; features: </w:t>
      </w:r>
    </w:p>
    <w:p w14:paraId="1B79099C" w14:textId="77777777" w:rsidR="00F35EC1" w:rsidRDefault="00E66D07">
      <w:pPr>
        <w:numPr>
          <w:ilvl w:val="0"/>
          <w:numId w:val="1"/>
        </w:numPr>
        <w:spacing w:after="120"/>
        <w:ind w:hanging="362"/>
      </w:pPr>
      <w:r>
        <w:t xml:space="preserve">400 V/50 Hz AC electric drive for smooth &amp; </w:t>
      </w:r>
      <w:proofErr w:type="spellStart"/>
      <w:r>
        <w:t>stepless</w:t>
      </w:r>
      <w:proofErr w:type="spellEnd"/>
      <w:r>
        <w:t xml:space="preserve"> operation</w:t>
      </w:r>
    </w:p>
    <w:p w14:paraId="0D725DB9" w14:textId="77777777" w:rsidR="00F35EC1" w:rsidRDefault="00E66D07">
      <w:pPr>
        <w:numPr>
          <w:ilvl w:val="0"/>
          <w:numId w:val="1"/>
        </w:numPr>
        <w:spacing w:after="117"/>
        <w:ind w:hanging="362"/>
      </w:pPr>
      <w:r>
        <w:t>No external cooling required from vessel</w:t>
      </w:r>
    </w:p>
    <w:p w14:paraId="77823096" w14:textId="77777777" w:rsidR="00F35EC1" w:rsidRDefault="00E66D07">
      <w:pPr>
        <w:numPr>
          <w:ilvl w:val="0"/>
          <w:numId w:val="1"/>
        </w:numPr>
        <w:spacing w:after="122"/>
        <w:ind w:hanging="362"/>
      </w:pPr>
      <w:r>
        <w:t>Dig</w:t>
      </w:r>
      <w:r>
        <w:t>ital motor / track / machine to machine speed synchronisation*</w:t>
      </w:r>
    </w:p>
    <w:p w14:paraId="588ED50A" w14:textId="77777777" w:rsidR="00F35EC1" w:rsidRDefault="00E66D07">
      <w:pPr>
        <w:numPr>
          <w:ilvl w:val="0"/>
          <w:numId w:val="1"/>
        </w:numPr>
        <w:spacing w:after="118"/>
        <w:ind w:hanging="362"/>
      </w:pPr>
      <w:r>
        <w:t>Integral &amp; independent dual redundant speed and distance system</w:t>
      </w:r>
    </w:p>
    <w:p w14:paraId="7A8FC5DC" w14:textId="77777777" w:rsidR="00F35EC1" w:rsidRDefault="00E66D07">
      <w:pPr>
        <w:numPr>
          <w:ilvl w:val="0"/>
          <w:numId w:val="1"/>
        </w:numPr>
        <w:spacing w:after="118"/>
        <w:ind w:hanging="362"/>
      </w:pPr>
      <w:r>
        <w:t>Integral load cell and pitch compensated tension control system</w:t>
      </w:r>
    </w:p>
    <w:p w14:paraId="78A671F8" w14:textId="77777777" w:rsidR="00F35EC1" w:rsidRDefault="00E66D07">
      <w:pPr>
        <w:numPr>
          <w:ilvl w:val="0"/>
          <w:numId w:val="1"/>
        </w:numPr>
        <w:spacing w:after="216"/>
        <w:ind w:hanging="362"/>
      </w:pPr>
      <w:r>
        <w:t>Integral  hydraulic  supply  for  track  open/close,  track  sque</w:t>
      </w:r>
      <w:r>
        <w:t>eze  and  brakes (using  bio degradable oil)</w:t>
      </w:r>
    </w:p>
    <w:p w14:paraId="246F2A69" w14:textId="77777777" w:rsidR="00F35EC1" w:rsidRDefault="00E66D07">
      <w:pPr>
        <w:numPr>
          <w:ilvl w:val="0"/>
          <w:numId w:val="1"/>
        </w:numPr>
        <w:spacing w:after="211"/>
        <w:ind w:hanging="362"/>
      </w:pPr>
      <w:r>
        <w:t>System alarms and instrumentation provided on tensioner mounted HMI display &amp; remote control console</w:t>
      </w:r>
    </w:p>
    <w:p w14:paraId="57BAC699" w14:textId="77777777" w:rsidR="00F35EC1" w:rsidRDefault="00E66D07">
      <w:pPr>
        <w:numPr>
          <w:ilvl w:val="0"/>
          <w:numId w:val="1"/>
        </w:numPr>
        <w:spacing w:after="120"/>
        <w:ind w:hanging="362"/>
      </w:pPr>
      <w:r>
        <w:t>Back up tensioner control via hardwired local control pendant.</w:t>
      </w:r>
    </w:p>
    <w:p w14:paraId="3361CE39" w14:textId="77777777" w:rsidR="00F35EC1" w:rsidRDefault="00E66D07">
      <w:pPr>
        <w:numPr>
          <w:ilvl w:val="0"/>
          <w:numId w:val="1"/>
        </w:numPr>
        <w:spacing w:after="118"/>
        <w:ind w:hanging="362"/>
      </w:pPr>
      <w:r>
        <w:t xml:space="preserve">Hydraulic manifold / valve block housed with a </w:t>
      </w:r>
      <w:r>
        <w:t>stainless steel enclosure</w:t>
      </w:r>
    </w:p>
    <w:p w14:paraId="4A313719" w14:textId="77777777" w:rsidR="00F35EC1" w:rsidRDefault="00E66D07">
      <w:pPr>
        <w:numPr>
          <w:ilvl w:val="0"/>
          <w:numId w:val="1"/>
        </w:numPr>
        <w:spacing w:after="118"/>
        <w:ind w:hanging="362"/>
      </w:pPr>
      <w:r>
        <w:t>Drive panels to be painted stainless steel with sealed-air marine air conditioning units</w:t>
      </w:r>
    </w:p>
    <w:p w14:paraId="5D1BA47B" w14:textId="77777777" w:rsidR="00F35EC1" w:rsidRDefault="00E66D07">
      <w:pPr>
        <w:numPr>
          <w:ilvl w:val="0"/>
          <w:numId w:val="1"/>
        </w:numPr>
        <w:spacing w:after="122"/>
        <w:ind w:hanging="362"/>
      </w:pPr>
      <w:r>
        <w:t>Resistor banks to be “run quiet” natural self-cooled units</w:t>
      </w:r>
    </w:p>
    <w:p w14:paraId="0881D9D4" w14:textId="77777777" w:rsidR="00F35EC1" w:rsidRDefault="00E66D07">
      <w:pPr>
        <w:numPr>
          <w:ilvl w:val="0"/>
          <w:numId w:val="1"/>
        </w:numPr>
        <w:spacing w:after="163"/>
        <w:ind w:hanging="362"/>
      </w:pPr>
      <w:r>
        <w:t>Designed and manufactured in accordance with IP56 (minimum) ingress protection levels</w:t>
      </w:r>
    </w:p>
    <w:p w14:paraId="788E5701" w14:textId="77777777" w:rsidR="00F35EC1" w:rsidRDefault="00E66D07">
      <w:pPr>
        <w:spacing w:after="38"/>
        <w:ind w:right="225"/>
      </w:pPr>
      <w:r>
        <w:t>*Speed synchronisation with other manufacturers equipment is subject to the 3</w:t>
      </w:r>
      <w:r>
        <w:rPr>
          <w:vertAlign w:val="superscript"/>
        </w:rPr>
        <w:t xml:space="preserve">rd </w:t>
      </w:r>
      <w:r>
        <w:t>party equipment’s capability.</w:t>
      </w:r>
    </w:p>
    <w:p w14:paraId="07ACBC06" w14:textId="77777777" w:rsidR="00F35EC1" w:rsidRDefault="00E66D07">
      <w:pPr>
        <w:pStyle w:val="Heading1"/>
        <w:ind w:left="254" w:hanging="269"/>
      </w:pPr>
      <w:r>
        <w:t>10Te Tracked Tensioner Specification Table</w:t>
      </w:r>
    </w:p>
    <w:tbl>
      <w:tblPr>
        <w:tblStyle w:val="TableGrid"/>
        <w:tblW w:w="9442" w:type="dxa"/>
        <w:tblInd w:w="126" w:type="dxa"/>
        <w:tblCellMar>
          <w:top w:w="49" w:type="dxa"/>
          <w:left w:w="109" w:type="dxa"/>
          <w:bottom w:w="0" w:type="dxa"/>
          <w:right w:w="21" w:type="dxa"/>
        </w:tblCellMar>
        <w:tblLook w:val="04A0" w:firstRow="1" w:lastRow="0" w:firstColumn="1" w:lastColumn="0" w:noHBand="0" w:noVBand="1"/>
      </w:tblPr>
      <w:tblGrid>
        <w:gridCol w:w="691"/>
        <w:gridCol w:w="2731"/>
        <w:gridCol w:w="6020"/>
      </w:tblGrid>
      <w:tr w:rsidR="00F35EC1" w14:paraId="11ADBBFA" w14:textId="77777777">
        <w:trPr>
          <w:trHeight w:val="377"/>
        </w:trPr>
        <w:tc>
          <w:tcPr>
            <w:tcW w:w="691" w:type="dxa"/>
            <w:tcBorders>
              <w:top w:val="single" w:sz="5" w:space="0" w:color="000000"/>
              <w:left w:val="single" w:sz="5" w:space="0" w:color="000000"/>
              <w:bottom w:val="single" w:sz="5" w:space="0" w:color="000000"/>
              <w:right w:val="single" w:sz="5" w:space="0" w:color="000000"/>
            </w:tcBorders>
          </w:tcPr>
          <w:p w14:paraId="08B5F2FF" w14:textId="77777777" w:rsidR="00F35EC1" w:rsidRDefault="00E66D07">
            <w:pPr>
              <w:spacing w:after="0" w:line="259" w:lineRule="auto"/>
              <w:ind w:left="0" w:firstLine="0"/>
            </w:pPr>
            <w:r>
              <w:rPr>
                <w:b/>
                <w:sz w:val="24"/>
              </w:rPr>
              <w:t>Item</w:t>
            </w:r>
            <w:r>
              <w:rPr>
                <w:sz w:val="24"/>
              </w:rPr>
              <w:t xml:space="preserve"> </w:t>
            </w:r>
          </w:p>
        </w:tc>
        <w:tc>
          <w:tcPr>
            <w:tcW w:w="2731" w:type="dxa"/>
            <w:tcBorders>
              <w:top w:val="single" w:sz="5" w:space="0" w:color="000000"/>
              <w:left w:val="single" w:sz="5" w:space="0" w:color="000000"/>
              <w:bottom w:val="single" w:sz="5" w:space="0" w:color="000000"/>
              <w:right w:val="single" w:sz="5" w:space="0" w:color="000000"/>
            </w:tcBorders>
          </w:tcPr>
          <w:p w14:paraId="4737D8AF" w14:textId="77777777" w:rsidR="00F35EC1" w:rsidRDefault="00E66D07">
            <w:pPr>
              <w:spacing w:after="0" w:line="259" w:lineRule="auto"/>
              <w:ind w:left="2" w:firstLine="0"/>
              <w:jc w:val="left"/>
            </w:pPr>
            <w:r>
              <w:rPr>
                <w:b/>
                <w:sz w:val="24"/>
              </w:rPr>
              <w:t>Design Elem</w:t>
            </w:r>
            <w:r>
              <w:rPr>
                <w:b/>
                <w:sz w:val="24"/>
              </w:rPr>
              <w:t>ent</w:t>
            </w:r>
            <w:r>
              <w:rPr>
                <w:sz w:val="24"/>
              </w:rPr>
              <w:t xml:space="preserve"> </w:t>
            </w:r>
          </w:p>
        </w:tc>
        <w:tc>
          <w:tcPr>
            <w:tcW w:w="6019" w:type="dxa"/>
            <w:tcBorders>
              <w:top w:val="single" w:sz="5" w:space="0" w:color="000000"/>
              <w:left w:val="single" w:sz="5" w:space="0" w:color="000000"/>
              <w:bottom w:val="single" w:sz="5" w:space="0" w:color="000000"/>
              <w:right w:val="single" w:sz="5" w:space="0" w:color="000000"/>
            </w:tcBorders>
          </w:tcPr>
          <w:p w14:paraId="44808651" w14:textId="77777777" w:rsidR="00F35EC1" w:rsidRDefault="00E66D07">
            <w:pPr>
              <w:spacing w:after="0" w:line="259" w:lineRule="auto"/>
              <w:ind w:left="2" w:firstLine="0"/>
              <w:jc w:val="left"/>
            </w:pPr>
            <w:r>
              <w:rPr>
                <w:b/>
                <w:sz w:val="24"/>
              </w:rPr>
              <w:t>Specification / Description</w:t>
            </w:r>
            <w:r>
              <w:rPr>
                <w:sz w:val="24"/>
              </w:rPr>
              <w:t xml:space="preserve"> </w:t>
            </w:r>
          </w:p>
        </w:tc>
      </w:tr>
      <w:tr w:rsidR="00F35EC1" w14:paraId="1FA11880" w14:textId="77777777">
        <w:trPr>
          <w:trHeight w:val="250"/>
        </w:trPr>
        <w:tc>
          <w:tcPr>
            <w:tcW w:w="691" w:type="dxa"/>
            <w:tcBorders>
              <w:top w:val="single" w:sz="5" w:space="0" w:color="000000"/>
              <w:left w:val="single" w:sz="5" w:space="0" w:color="000000"/>
              <w:bottom w:val="single" w:sz="5" w:space="0" w:color="000000"/>
              <w:right w:val="single" w:sz="5" w:space="0" w:color="000000"/>
            </w:tcBorders>
          </w:tcPr>
          <w:p w14:paraId="51112489" w14:textId="77777777" w:rsidR="00F35EC1" w:rsidRDefault="00E66D07">
            <w:pPr>
              <w:spacing w:after="0" w:line="259" w:lineRule="auto"/>
              <w:ind w:left="0" w:right="88" w:firstLine="0"/>
              <w:jc w:val="center"/>
            </w:pPr>
            <w:r>
              <w:t xml:space="preserve">1 </w:t>
            </w:r>
          </w:p>
        </w:tc>
        <w:tc>
          <w:tcPr>
            <w:tcW w:w="2731" w:type="dxa"/>
            <w:tcBorders>
              <w:top w:val="single" w:sz="5" w:space="0" w:color="000000"/>
              <w:left w:val="single" w:sz="5" w:space="0" w:color="000000"/>
              <w:bottom w:val="single" w:sz="5" w:space="0" w:color="000000"/>
              <w:right w:val="single" w:sz="5" w:space="0" w:color="000000"/>
            </w:tcBorders>
          </w:tcPr>
          <w:p w14:paraId="19B376E3" w14:textId="77777777" w:rsidR="00F35EC1" w:rsidRDefault="00E66D07">
            <w:pPr>
              <w:spacing w:after="0" w:line="259" w:lineRule="auto"/>
              <w:ind w:left="2" w:firstLine="0"/>
              <w:jc w:val="left"/>
            </w:pPr>
            <w:r>
              <w:t xml:space="preserve">Max Tension* </w:t>
            </w:r>
          </w:p>
        </w:tc>
        <w:tc>
          <w:tcPr>
            <w:tcW w:w="6019" w:type="dxa"/>
            <w:tcBorders>
              <w:top w:val="single" w:sz="5" w:space="0" w:color="000000"/>
              <w:left w:val="single" w:sz="5" w:space="0" w:color="000000"/>
              <w:bottom w:val="single" w:sz="5" w:space="0" w:color="000000"/>
              <w:right w:val="single" w:sz="5" w:space="0" w:color="000000"/>
            </w:tcBorders>
          </w:tcPr>
          <w:p w14:paraId="14E49126" w14:textId="77777777" w:rsidR="00F35EC1" w:rsidRDefault="00E66D07">
            <w:pPr>
              <w:spacing w:after="0" w:line="259" w:lineRule="auto"/>
              <w:ind w:left="2" w:firstLine="0"/>
              <w:jc w:val="left"/>
            </w:pPr>
            <w:r>
              <w:t xml:space="preserve">10 Te (in either direction) </w:t>
            </w:r>
          </w:p>
        </w:tc>
      </w:tr>
      <w:tr w:rsidR="00F35EC1" w14:paraId="14551E1D"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0235BB19" w14:textId="77777777" w:rsidR="00F35EC1" w:rsidRDefault="00E66D07">
            <w:pPr>
              <w:spacing w:after="0" w:line="259" w:lineRule="auto"/>
              <w:ind w:left="0" w:right="88" w:firstLine="0"/>
              <w:jc w:val="center"/>
            </w:pPr>
            <w:r>
              <w:t xml:space="preserve">2 </w:t>
            </w:r>
          </w:p>
        </w:tc>
        <w:tc>
          <w:tcPr>
            <w:tcW w:w="2731" w:type="dxa"/>
            <w:tcBorders>
              <w:top w:val="single" w:sz="5" w:space="0" w:color="000000"/>
              <w:left w:val="single" w:sz="5" w:space="0" w:color="000000"/>
              <w:bottom w:val="single" w:sz="5" w:space="0" w:color="000000"/>
              <w:right w:val="single" w:sz="5" w:space="0" w:color="000000"/>
            </w:tcBorders>
          </w:tcPr>
          <w:p w14:paraId="62576454" w14:textId="77777777" w:rsidR="00F35EC1" w:rsidRDefault="00E66D07">
            <w:pPr>
              <w:spacing w:after="0" w:line="259" w:lineRule="auto"/>
              <w:ind w:left="2" w:firstLine="0"/>
              <w:jc w:val="left"/>
            </w:pPr>
            <w:r>
              <w:t xml:space="preserve">Performance </w:t>
            </w:r>
          </w:p>
        </w:tc>
        <w:tc>
          <w:tcPr>
            <w:tcW w:w="6019" w:type="dxa"/>
            <w:tcBorders>
              <w:top w:val="single" w:sz="5" w:space="0" w:color="000000"/>
              <w:left w:val="single" w:sz="5" w:space="0" w:color="000000"/>
              <w:bottom w:val="single" w:sz="5" w:space="0" w:color="000000"/>
              <w:right w:val="single" w:sz="5" w:space="0" w:color="000000"/>
            </w:tcBorders>
          </w:tcPr>
          <w:p w14:paraId="4DB0D7D6" w14:textId="77777777" w:rsidR="00F35EC1" w:rsidRDefault="00E66D07">
            <w:pPr>
              <w:spacing w:after="0" w:line="259" w:lineRule="auto"/>
              <w:ind w:left="2" w:firstLine="0"/>
              <w:jc w:val="left"/>
            </w:pPr>
            <w:r>
              <w:t>0-17 m /min</w:t>
            </w:r>
          </w:p>
        </w:tc>
      </w:tr>
      <w:tr w:rsidR="00F35EC1" w14:paraId="25CCCB35" w14:textId="77777777">
        <w:trPr>
          <w:trHeight w:val="310"/>
        </w:trPr>
        <w:tc>
          <w:tcPr>
            <w:tcW w:w="691" w:type="dxa"/>
            <w:tcBorders>
              <w:top w:val="single" w:sz="5" w:space="0" w:color="000000"/>
              <w:left w:val="single" w:sz="5" w:space="0" w:color="000000"/>
              <w:bottom w:val="single" w:sz="5" w:space="0" w:color="000000"/>
              <w:right w:val="single" w:sz="5" w:space="0" w:color="000000"/>
            </w:tcBorders>
          </w:tcPr>
          <w:p w14:paraId="2070EB32" w14:textId="77777777" w:rsidR="00F35EC1" w:rsidRDefault="00E66D07">
            <w:pPr>
              <w:spacing w:after="0" w:line="259" w:lineRule="auto"/>
              <w:ind w:left="0" w:right="88" w:firstLine="0"/>
              <w:jc w:val="center"/>
            </w:pPr>
            <w:r>
              <w:t xml:space="preserve">3 </w:t>
            </w:r>
          </w:p>
        </w:tc>
        <w:tc>
          <w:tcPr>
            <w:tcW w:w="2731" w:type="dxa"/>
            <w:tcBorders>
              <w:top w:val="single" w:sz="5" w:space="0" w:color="000000"/>
              <w:left w:val="single" w:sz="5" w:space="0" w:color="000000"/>
              <w:bottom w:val="single" w:sz="5" w:space="0" w:color="000000"/>
              <w:right w:val="single" w:sz="5" w:space="0" w:color="000000"/>
            </w:tcBorders>
          </w:tcPr>
          <w:p w14:paraId="26FB9A88" w14:textId="77777777" w:rsidR="00F35EC1" w:rsidRDefault="00E66D07">
            <w:pPr>
              <w:spacing w:after="0" w:line="259" w:lineRule="auto"/>
              <w:ind w:left="2" w:firstLine="0"/>
              <w:jc w:val="left"/>
            </w:pPr>
            <w:r>
              <w:t xml:space="preserve">Product Ø Range </w:t>
            </w:r>
          </w:p>
        </w:tc>
        <w:tc>
          <w:tcPr>
            <w:tcW w:w="6019" w:type="dxa"/>
            <w:tcBorders>
              <w:top w:val="single" w:sz="5" w:space="0" w:color="000000"/>
              <w:left w:val="single" w:sz="5" w:space="0" w:color="000000"/>
              <w:bottom w:val="single" w:sz="5" w:space="0" w:color="000000"/>
              <w:right w:val="single" w:sz="5" w:space="0" w:color="000000"/>
            </w:tcBorders>
          </w:tcPr>
          <w:p w14:paraId="1D64242E" w14:textId="77777777" w:rsidR="00F35EC1" w:rsidRDefault="00E66D07">
            <w:pPr>
              <w:spacing w:after="0" w:line="259" w:lineRule="auto"/>
              <w:ind w:left="2" w:firstLine="0"/>
              <w:jc w:val="left"/>
            </w:pPr>
            <w:r>
              <w:t xml:space="preserve">From approx. 50 mm to 450 mm </w:t>
            </w:r>
          </w:p>
        </w:tc>
      </w:tr>
      <w:tr w:rsidR="00F35EC1" w14:paraId="2BD07CA7" w14:textId="77777777">
        <w:trPr>
          <w:trHeight w:val="298"/>
        </w:trPr>
        <w:tc>
          <w:tcPr>
            <w:tcW w:w="691" w:type="dxa"/>
            <w:tcBorders>
              <w:top w:val="single" w:sz="5" w:space="0" w:color="000000"/>
              <w:left w:val="single" w:sz="5" w:space="0" w:color="000000"/>
              <w:bottom w:val="single" w:sz="5" w:space="0" w:color="000000"/>
              <w:right w:val="single" w:sz="5" w:space="0" w:color="000000"/>
            </w:tcBorders>
          </w:tcPr>
          <w:p w14:paraId="3C9C8992" w14:textId="77777777" w:rsidR="00F35EC1" w:rsidRDefault="00E66D07">
            <w:pPr>
              <w:spacing w:after="0" w:line="259" w:lineRule="auto"/>
              <w:ind w:left="0" w:right="88" w:firstLine="0"/>
              <w:jc w:val="center"/>
            </w:pPr>
            <w:r>
              <w:t xml:space="preserve">4 </w:t>
            </w:r>
          </w:p>
        </w:tc>
        <w:tc>
          <w:tcPr>
            <w:tcW w:w="2731" w:type="dxa"/>
            <w:tcBorders>
              <w:top w:val="single" w:sz="5" w:space="0" w:color="000000"/>
              <w:left w:val="single" w:sz="5" w:space="0" w:color="000000"/>
              <w:bottom w:val="single" w:sz="5" w:space="0" w:color="000000"/>
              <w:right w:val="single" w:sz="5" w:space="0" w:color="000000"/>
            </w:tcBorders>
          </w:tcPr>
          <w:p w14:paraId="5C566D4B" w14:textId="77777777" w:rsidR="00F35EC1" w:rsidRDefault="00E66D07">
            <w:pPr>
              <w:spacing w:after="0" w:line="259" w:lineRule="auto"/>
              <w:ind w:left="2" w:firstLine="0"/>
              <w:jc w:val="left"/>
            </w:pPr>
            <w:r>
              <w:t xml:space="preserve">Max Opening </w:t>
            </w:r>
          </w:p>
        </w:tc>
        <w:tc>
          <w:tcPr>
            <w:tcW w:w="6019" w:type="dxa"/>
            <w:tcBorders>
              <w:top w:val="single" w:sz="5" w:space="0" w:color="000000"/>
              <w:left w:val="single" w:sz="5" w:space="0" w:color="000000"/>
              <w:bottom w:val="single" w:sz="5" w:space="0" w:color="000000"/>
              <w:right w:val="single" w:sz="5" w:space="0" w:color="000000"/>
            </w:tcBorders>
          </w:tcPr>
          <w:p w14:paraId="7AABCC7B" w14:textId="77777777" w:rsidR="00F35EC1" w:rsidRDefault="00E66D07">
            <w:pPr>
              <w:spacing w:after="0" w:line="259" w:lineRule="auto"/>
              <w:ind w:left="2" w:firstLine="0"/>
              <w:jc w:val="left"/>
            </w:pPr>
            <w:r>
              <w:t xml:space="preserve">Approx. 500 mm </w:t>
            </w:r>
          </w:p>
        </w:tc>
      </w:tr>
      <w:tr w:rsidR="00F35EC1" w14:paraId="7B437F1D" w14:textId="77777777">
        <w:trPr>
          <w:trHeight w:val="295"/>
        </w:trPr>
        <w:tc>
          <w:tcPr>
            <w:tcW w:w="691" w:type="dxa"/>
            <w:tcBorders>
              <w:top w:val="single" w:sz="5" w:space="0" w:color="000000"/>
              <w:left w:val="single" w:sz="5" w:space="0" w:color="000000"/>
              <w:bottom w:val="single" w:sz="5" w:space="0" w:color="000000"/>
              <w:right w:val="single" w:sz="5" w:space="0" w:color="000000"/>
            </w:tcBorders>
          </w:tcPr>
          <w:p w14:paraId="784AD0C8" w14:textId="77777777" w:rsidR="00F35EC1" w:rsidRDefault="00E66D07">
            <w:pPr>
              <w:spacing w:after="0" w:line="259" w:lineRule="auto"/>
              <w:ind w:left="0" w:right="88" w:firstLine="0"/>
              <w:jc w:val="center"/>
            </w:pPr>
            <w:r>
              <w:t xml:space="preserve">5 </w:t>
            </w:r>
          </w:p>
        </w:tc>
        <w:tc>
          <w:tcPr>
            <w:tcW w:w="2731" w:type="dxa"/>
            <w:tcBorders>
              <w:top w:val="single" w:sz="5" w:space="0" w:color="000000"/>
              <w:left w:val="single" w:sz="5" w:space="0" w:color="000000"/>
              <w:bottom w:val="single" w:sz="5" w:space="0" w:color="000000"/>
              <w:right w:val="single" w:sz="5" w:space="0" w:color="000000"/>
            </w:tcBorders>
          </w:tcPr>
          <w:p w14:paraId="693878BF" w14:textId="77777777" w:rsidR="00F35EC1" w:rsidRDefault="00E66D07">
            <w:pPr>
              <w:spacing w:after="0" w:line="259" w:lineRule="auto"/>
              <w:ind w:left="2" w:firstLine="0"/>
              <w:jc w:val="left"/>
            </w:pPr>
            <w:r>
              <w:t xml:space="preserve">Max Grip Force </w:t>
            </w:r>
          </w:p>
        </w:tc>
        <w:tc>
          <w:tcPr>
            <w:tcW w:w="6019" w:type="dxa"/>
            <w:tcBorders>
              <w:top w:val="single" w:sz="5" w:space="0" w:color="000000"/>
              <w:left w:val="single" w:sz="5" w:space="0" w:color="000000"/>
              <w:bottom w:val="single" w:sz="5" w:space="0" w:color="000000"/>
              <w:right w:val="single" w:sz="5" w:space="0" w:color="000000"/>
            </w:tcBorders>
          </w:tcPr>
          <w:p w14:paraId="367D2D66" w14:textId="77777777" w:rsidR="00F35EC1" w:rsidRDefault="00E66D07">
            <w:pPr>
              <w:spacing w:after="0" w:line="259" w:lineRule="auto"/>
              <w:ind w:left="2" w:firstLine="0"/>
              <w:jc w:val="left"/>
            </w:pPr>
            <w:r>
              <w:t xml:space="preserve">Approx. 110 kN/m/track adjustable from 30% to max </w:t>
            </w:r>
          </w:p>
        </w:tc>
      </w:tr>
      <w:tr w:rsidR="00F35EC1" w14:paraId="5BB02E69" w14:textId="77777777">
        <w:trPr>
          <w:trHeight w:val="319"/>
        </w:trPr>
        <w:tc>
          <w:tcPr>
            <w:tcW w:w="691" w:type="dxa"/>
            <w:tcBorders>
              <w:top w:val="single" w:sz="5" w:space="0" w:color="000000"/>
              <w:left w:val="single" w:sz="5" w:space="0" w:color="000000"/>
              <w:bottom w:val="single" w:sz="5" w:space="0" w:color="000000"/>
              <w:right w:val="single" w:sz="5" w:space="0" w:color="000000"/>
            </w:tcBorders>
          </w:tcPr>
          <w:p w14:paraId="67706C4D" w14:textId="77777777" w:rsidR="00F35EC1" w:rsidRDefault="00E66D07">
            <w:pPr>
              <w:spacing w:after="0" w:line="259" w:lineRule="auto"/>
              <w:ind w:left="0" w:right="88" w:firstLine="0"/>
              <w:jc w:val="center"/>
            </w:pPr>
            <w:r>
              <w:t xml:space="preserve">6 </w:t>
            </w:r>
          </w:p>
        </w:tc>
        <w:tc>
          <w:tcPr>
            <w:tcW w:w="2731" w:type="dxa"/>
            <w:tcBorders>
              <w:top w:val="single" w:sz="5" w:space="0" w:color="000000"/>
              <w:left w:val="single" w:sz="5" w:space="0" w:color="000000"/>
              <w:bottom w:val="single" w:sz="5" w:space="0" w:color="000000"/>
              <w:right w:val="single" w:sz="5" w:space="0" w:color="000000"/>
            </w:tcBorders>
          </w:tcPr>
          <w:p w14:paraId="5EF7AE0C" w14:textId="77777777" w:rsidR="00F35EC1" w:rsidRDefault="00E66D07">
            <w:pPr>
              <w:spacing w:after="0" w:line="259" w:lineRule="auto"/>
              <w:ind w:left="2" w:firstLine="0"/>
              <w:jc w:val="left"/>
            </w:pPr>
            <w:r>
              <w:t xml:space="preserve">Track Orientation </w:t>
            </w:r>
          </w:p>
        </w:tc>
        <w:tc>
          <w:tcPr>
            <w:tcW w:w="6019" w:type="dxa"/>
            <w:tcBorders>
              <w:top w:val="single" w:sz="5" w:space="0" w:color="000000"/>
              <w:left w:val="single" w:sz="5" w:space="0" w:color="000000"/>
              <w:bottom w:val="single" w:sz="5" w:space="0" w:color="000000"/>
              <w:right w:val="single" w:sz="5" w:space="0" w:color="000000"/>
            </w:tcBorders>
          </w:tcPr>
          <w:p w14:paraId="5EDCE7A9" w14:textId="77777777" w:rsidR="00F35EC1" w:rsidRDefault="00E66D07">
            <w:pPr>
              <w:spacing w:after="0" w:line="259" w:lineRule="auto"/>
              <w:ind w:left="2" w:firstLine="0"/>
              <w:jc w:val="left"/>
            </w:pPr>
            <w:r>
              <w:t xml:space="preserve">2 track – side loading (c/w top loading side bars) </w:t>
            </w:r>
          </w:p>
        </w:tc>
      </w:tr>
      <w:tr w:rsidR="00F35EC1" w14:paraId="445140E8" w14:textId="77777777">
        <w:trPr>
          <w:trHeight w:val="326"/>
        </w:trPr>
        <w:tc>
          <w:tcPr>
            <w:tcW w:w="691" w:type="dxa"/>
            <w:tcBorders>
              <w:top w:val="single" w:sz="5" w:space="0" w:color="000000"/>
              <w:left w:val="single" w:sz="5" w:space="0" w:color="000000"/>
              <w:bottom w:val="single" w:sz="5" w:space="0" w:color="000000"/>
              <w:right w:val="single" w:sz="5" w:space="0" w:color="000000"/>
            </w:tcBorders>
          </w:tcPr>
          <w:p w14:paraId="10F16131" w14:textId="77777777" w:rsidR="00F35EC1" w:rsidRDefault="00E66D07">
            <w:pPr>
              <w:spacing w:after="0" w:line="259" w:lineRule="auto"/>
              <w:ind w:left="0" w:right="88" w:firstLine="0"/>
              <w:jc w:val="center"/>
            </w:pPr>
            <w:r>
              <w:t xml:space="preserve">7 </w:t>
            </w:r>
          </w:p>
        </w:tc>
        <w:tc>
          <w:tcPr>
            <w:tcW w:w="2731" w:type="dxa"/>
            <w:tcBorders>
              <w:top w:val="single" w:sz="5" w:space="0" w:color="000000"/>
              <w:left w:val="single" w:sz="5" w:space="0" w:color="000000"/>
              <w:bottom w:val="single" w:sz="5" w:space="0" w:color="000000"/>
              <w:right w:val="single" w:sz="5" w:space="0" w:color="000000"/>
            </w:tcBorders>
          </w:tcPr>
          <w:p w14:paraId="172A4F9F" w14:textId="77777777" w:rsidR="00F35EC1" w:rsidRDefault="00E66D07">
            <w:pPr>
              <w:spacing w:after="0" w:line="259" w:lineRule="auto"/>
              <w:ind w:left="2" w:firstLine="0"/>
              <w:jc w:val="left"/>
            </w:pPr>
            <w:r>
              <w:t xml:space="preserve">Track Contact Length </w:t>
            </w:r>
          </w:p>
        </w:tc>
        <w:tc>
          <w:tcPr>
            <w:tcW w:w="6019" w:type="dxa"/>
            <w:tcBorders>
              <w:top w:val="single" w:sz="5" w:space="0" w:color="000000"/>
              <w:left w:val="single" w:sz="5" w:space="0" w:color="000000"/>
              <w:bottom w:val="single" w:sz="5" w:space="0" w:color="000000"/>
              <w:right w:val="single" w:sz="5" w:space="0" w:color="000000"/>
            </w:tcBorders>
          </w:tcPr>
          <w:p w14:paraId="4D3D50CA" w14:textId="77777777" w:rsidR="00F35EC1" w:rsidRDefault="00E66D07">
            <w:pPr>
              <w:spacing w:after="0" w:line="259" w:lineRule="auto"/>
              <w:ind w:left="2" w:firstLine="0"/>
              <w:jc w:val="left"/>
            </w:pPr>
            <w:r>
              <w:t xml:space="preserve">Approx. 3 m </w:t>
            </w:r>
          </w:p>
        </w:tc>
      </w:tr>
      <w:tr w:rsidR="00F35EC1" w14:paraId="08853644" w14:textId="77777777">
        <w:trPr>
          <w:trHeight w:val="276"/>
        </w:trPr>
        <w:tc>
          <w:tcPr>
            <w:tcW w:w="691" w:type="dxa"/>
            <w:tcBorders>
              <w:top w:val="single" w:sz="5" w:space="0" w:color="000000"/>
              <w:left w:val="single" w:sz="5" w:space="0" w:color="000000"/>
              <w:bottom w:val="single" w:sz="5" w:space="0" w:color="000000"/>
              <w:right w:val="single" w:sz="5" w:space="0" w:color="000000"/>
            </w:tcBorders>
          </w:tcPr>
          <w:p w14:paraId="7C33D0DB" w14:textId="77777777" w:rsidR="00F35EC1" w:rsidRDefault="00E66D07">
            <w:pPr>
              <w:spacing w:after="0" w:line="259" w:lineRule="auto"/>
              <w:ind w:left="0" w:right="88" w:firstLine="0"/>
              <w:jc w:val="center"/>
            </w:pPr>
            <w:r>
              <w:t xml:space="preserve">8 </w:t>
            </w:r>
          </w:p>
        </w:tc>
        <w:tc>
          <w:tcPr>
            <w:tcW w:w="2731" w:type="dxa"/>
            <w:tcBorders>
              <w:top w:val="single" w:sz="5" w:space="0" w:color="000000"/>
              <w:left w:val="single" w:sz="5" w:space="0" w:color="000000"/>
              <w:bottom w:val="single" w:sz="5" w:space="0" w:color="000000"/>
              <w:right w:val="single" w:sz="5" w:space="0" w:color="000000"/>
            </w:tcBorders>
          </w:tcPr>
          <w:p w14:paraId="6AE053D2" w14:textId="77777777" w:rsidR="00F35EC1" w:rsidRDefault="00E66D07">
            <w:pPr>
              <w:spacing w:after="0" w:line="259" w:lineRule="auto"/>
              <w:ind w:left="2" w:firstLine="0"/>
              <w:jc w:val="left"/>
            </w:pPr>
            <w:r>
              <w:t xml:space="preserve">Assumed Product CoF </w:t>
            </w:r>
          </w:p>
        </w:tc>
        <w:tc>
          <w:tcPr>
            <w:tcW w:w="6019" w:type="dxa"/>
            <w:tcBorders>
              <w:top w:val="single" w:sz="5" w:space="0" w:color="000000"/>
              <w:left w:val="single" w:sz="5" w:space="0" w:color="000000"/>
              <w:bottom w:val="single" w:sz="5" w:space="0" w:color="000000"/>
              <w:right w:val="single" w:sz="5" w:space="0" w:color="000000"/>
            </w:tcBorders>
          </w:tcPr>
          <w:p w14:paraId="3AFC9FA4" w14:textId="77777777" w:rsidR="00F35EC1" w:rsidRDefault="00E66D07">
            <w:pPr>
              <w:spacing w:after="0" w:line="259" w:lineRule="auto"/>
              <w:ind w:left="2" w:firstLine="0"/>
              <w:jc w:val="left"/>
            </w:pPr>
            <w:r>
              <w:t xml:space="preserve">0.15 </w:t>
            </w:r>
          </w:p>
        </w:tc>
      </w:tr>
      <w:tr w:rsidR="00F35EC1" w14:paraId="7B7061B4" w14:textId="77777777">
        <w:trPr>
          <w:trHeight w:val="274"/>
        </w:trPr>
        <w:tc>
          <w:tcPr>
            <w:tcW w:w="691" w:type="dxa"/>
            <w:tcBorders>
              <w:top w:val="single" w:sz="5" w:space="0" w:color="000000"/>
              <w:left w:val="single" w:sz="5" w:space="0" w:color="000000"/>
              <w:bottom w:val="single" w:sz="5" w:space="0" w:color="000000"/>
              <w:right w:val="single" w:sz="5" w:space="0" w:color="000000"/>
            </w:tcBorders>
          </w:tcPr>
          <w:p w14:paraId="797F8074" w14:textId="77777777" w:rsidR="00F35EC1" w:rsidRDefault="00E66D07">
            <w:pPr>
              <w:spacing w:after="0" w:line="259" w:lineRule="auto"/>
              <w:ind w:left="0" w:right="88" w:firstLine="0"/>
              <w:jc w:val="center"/>
            </w:pPr>
            <w:r>
              <w:t xml:space="preserve">9 </w:t>
            </w:r>
          </w:p>
        </w:tc>
        <w:tc>
          <w:tcPr>
            <w:tcW w:w="2731" w:type="dxa"/>
            <w:tcBorders>
              <w:top w:val="single" w:sz="5" w:space="0" w:color="000000"/>
              <w:left w:val="single" w:sz="5" w:space="0" w:color="000000"/>
              <w:bottom w:val="single" w:sz="5" w:space="0" w:color="000000"/>
              <w:right w:val="single" w:sz="5" w:space="0" w:color="000000"/>
            </w:tcBorders>
          </w:tcPr>
          <w:p w14:paraId="2B6FD35C" w14:textId="77777777" w:rsidR="00F35EC1" w:rsidRDefault="00E66D07">
            <w:pPr>
              <w:spacing w:after="0" w:line="259" w:lineRule="auto"/>
              <w:ind w:left="2" w:firstLine="0"/>
              <w:jc w:val="left"/>
            </w:pPr>
            <w:r>
              <w:t xml:space="preserve">Track Pad Type </w:t>
            </w:r>
          </w:p>
        </w:tc>
        <w:tc>
          <w:tcPr>
            <w:tcW w:w="6019" w:type="dxa"/>
            <w:tcBorders>
              <w:top w:val="single" w:sz="5" w:space="0" w:color="000000"/>
              <w:left w:val="single" w:sz="5" w:space="0" w:color="000000"/>
              <w:bottom w:val="single" w:sz="5" w:space="0" w:color="000000"/>
              <w:right w:val="single" w:sz="5" w:space="0" w:color="000000"/>
            </w:tcBorders>
          </w:tcPr>
          <w:p w14:paraId="7C0C3594" w14:textId="77777777" w:rsidR="00F35EC1" w:rsidRDefault="00E66D07">
            <w:pPr>
              <w:spacing w:after="0" w:line="259" w:lineRule="auto"/>
              <w:ind w:left="2" w:firstLine="0"/>
              <w:jc w:val="left"/>
            </w:pPr>
            <w:r>
              <w:t>V- grooved rubber bonded bolted pads (bolted type)</w:t>
            </w:r>
          </w:p>
        </w:tc>
      </w:tr>
      <w:tr w:rsidR="00F35EC1" w14:paraId="1E6ED127" w14:textId="77777777">
        <w:trPr>
          <w:trHeight w:val="1020"/>
        </w:trPr>
        <w:tc>
          <w:tcPr>
            <w:tcW w:w="691" w:type="dxa"/>
            <w:tcBorders>
              <w:top w:val="single" w:sz="5" w:space="0" w:color="000000"/>
              <w:left w:val="single" w:sz="5" w:space="0" w:color="000000"/>
              <w:bottom w:val="single" w:sz="5" w:space="0" w:color="000000"/>
              <w:right w:val="single" w:sz="5" w:space="0" w:color="000000"/>
            </w:tcBorders>
          </w:tcPr>
          <w:p w14:paraId="216128CF" w14:textId="77777777" w:rsidR="00F35EC1" w:rsidRDefault="00E66D07">
            <w:pPr>
              <w:spacing w:after="0" w:line="259" w:lineRule="auto"/>
              <w:ind w:left="0" w:right="66" w:firstLine="0"/>
              <w:jc w:val="center"/>
            </w:pPr>
            <w:r>
              <w:lastRenderedPageBreak/>
              <w:t xml:space="preserve">10 </w:t>
            </w:r>
          </w:p>
        </w:tc>
        <w:tc>
          <w:tcPr>
            <w:tcW w:w="2731" w:type="dxa"/>
            <w:tcBorders>
              <w:top w:val="single" w:sz="5" w:space="0" w:color="000000"/>
              <w:left w:val="single" w:sz="5" w:space="0" w:color="000000"/>
              <w:bottom w:val="single" w:sz="5" w:space="0" w:color="000000"/>
              <w:right w:val="single" w:sz="5" w:space="0" w:color="000000"/>
            </w:tcBorders>
          </w:tcPr>
          <w:p w14:paraId="27674EC3" w14:textId="77777777" w:rsidR="00F35EC1" w:rsidRDefault="00E66D07">
            <w:pPr>
              <w:spacing w:after="0" w:line="259" w:lineRule="auto"/>
              <w:ind w:left="2" w:firstLine="0"/>
              <w:jc w:val="left"/>
            </w:pPr>
            <w:r>
              <w:t xml:space="preserve">Motor Type </w:t>
            </w:r>
          </w:p>
        </w:tc>
        <w:tc>
          <w:tcPr>
            <w:tcW w:w="6019" w:type="dxa"/>
            <w:tcBorders>
              <w:top w:val="single" w:sz="5" w:space="0" w:color="000000"/>
              <w:left w:val="single" w:sz="5" w:space="0" w:color="000000"/>
              <w:bottom w:val="single" w:sz="5" w:space="0" w:color="000000"/>
              <w:right w:val="single" w:sz="5" w:space="0" w:color="000000"/>
            </w:tcBorders>
          </w:tcPr>
          <w:p w14:paraId="41456635" w14:textId="77777777" w:rsidR="00F35EC1" w:rsidRDefault="00E66D07">
            <w:pPr>
              <w:spacing w:after="0" w:line="259" w:lineRule="auto"/>
              <w:ind w:left="2" w:right="328" w:firstLine="0"/>
            </w:pPr>
            <w:r>
              <w:t xml:space="preserve">The AC electric motors fitted will be totally enclosed, force fan cooled, foot and flange mounted, to IP 56. The motors will be supplied c/w anti condensation heaters and Class F insulation. </w:t>
            </w:r>
          </w:p>
        </w:tc>
      </w:tr>
      <w:tr w:rsidR="00F35EC1" w14:paraId="4293062E" w14:textId="77777777">
        <w:trPr>
          <w:trHeight w:val="1330"/>
        </w:trPr>
        <w:tc>
          <w:tcPr>
            <w:tcW w:w="691" w:type="dxa"/>
            <w:tcBorders>
              <w:top w:val="single" w:sz="5" w:space="0" w:color="000000"/>
              <w:left w:val="single" w:sz="5" w:space="0" w:color="000000"/>
              <w:bottom w:val="single" w:sz="5" w:space="0" w:color="000000"/>
              <w:right w:val="single" w:sz="5" w:space="0" w:color="000000"/>
            </w:tcBorders>
          </w:tcPr>
          <w:p w14:paraId="1C5A8D1A" w14:textId="77777777" w:rsidR="00F35EC1" w:rsidRDefault="00E66D07">
            <w:pPr>
              <w:spacing w:after="0" w:line="259" w:lineRule="auto"/>
              <w:ind w:left="0" w:right="66" w:firstLine="0"/>
              <w:jc w:val="center"/>
            </w:pPr>
            <w:r>
              <w:t xml:space="preserve">11 </w:t>
            </w:r>
          </w:p>
        </w:tc>
        <w:tc>
          <w:tcPr>
            <w:tcW w:w="2731" w:type="dxa"/>
            <w:tcBorders>
              <w:top w:val="single" w:sz="5" w:space="0" w:color="000000"/>
              <w:left w:val="single" w:sz="5" w:space="0" w:color="000000"/>
              <w:bottom w:val="single" w:sz="5" w:space="0" w:color="000000"/>
              <w:right w:val="single" w:sz="5" w:space="0" w:color="000000"/>
            </w:tcBorders>
          </w:tcPr>
          <w:p w14:paraId="58E3E04E" w14:textId="77777777" w:rsidR="00F35EC1" w:rsidRDefault="00E66D07">
            <w:pPr>
              <w:spacing w:after="0" w:line="259" w:lineRule="auto"/>
              <w:ind w:left="2" w:firstLine="0"/>
              <w:jc w:val="left"/>
            </w:pPr>
            <w:r>
              <w:t xml:space="preserve">Drive Type </w:t>
            </w:r>
          </w:p>
        </w:tc>
        <w:tc>
          <w:tcPr>
            <w:tcW w:w="6019" w:type="dxa"/>
            <w:tcBorders>
              <w:top w:val="single" w:sz="5" w:space="0" w:color="000000"/>
              <w:left w:val="single" w:sz="5" w:space="0" w:color="000000"/>
              <w:bottom w:val="single" w:sz="5" w:space="0" w:color="000000"/>
              <w:right w:val="single" w:sz="5" w:space="0" w:color="000000"/>
            </w:tcBorders>
          </w:tcPr>
          <w:p w14:paraId="39210394" w14:textId="77777777" w:rsidR="00F35EC1" w:rsidRDefault="00E66D07">
            <w:pPr>
              <w:spacing w:after="0" w:line="259" w:lineRule="auto"/>
              <w:ind w:left="2" w:right="62" w:firstLine="0"/>
              <w:jc w:val="left"/>
            </w:pPr>
            <w:r>
              <w:t>Integral AC vector drives will allow the tensio</w:t>
            </w:r>
            <w:r>
              <w:t xml:space="preserve">ner speed and / or torque to be controlled smoothly in either direction from zero to 100% and continuously be able to hold full torque at zero speed.  Drive panel is painted stainless steel with sealed-air marine air conditioning unit to IP56. </w:t>
            </w:r>
          </w:p>
        </w:tc>
      </w:tr>
      <w:tr w:rsidR="00F35EC1" w14:paraId="63CE65F2" w14:textId="77777777">
        <w:trPr>
          <w:trHeight w:val="372"/>
        </w:trPr>
        <w:tc>
          <w:tcPr>
            <w:tcW w:w="691" w:type="dxa"/>
            <w:tcBorders>
              <w:top w:val="single" w:sz="5" w:space="0" w:color="000000"/>
              <w:left w:val="single" w:sz="5" w:space="0" w:color="000000"/>
              <w:bottom w:val="single" w:sz="5" w:space="0" w:color="000000"/>
              <w:right w:val="single" w:sz="5" w:space="0" w:color="000000"/>
            </w:tcBorders>
          </w:tcPr>
          <w:p w14:paraId="1D60DC25" w14:textId="77777777" w:rsidR="00F35EC1" w:rsidRDefault="00E66D07">
            <w:pPr>
              <w:spacing w:after="0" w:line="259" w:lineRule="auto"/>
              <w:ind w:left="0" w:right="66" w:firstLine="0"/>
              <w:jc w:val="center"/>
            </w:pPr>
            <w:r>
              <w:t xml:space="preserve">12 </w:t>
            </w:r>
          </w:p>
        </w:tc>
        <w:tc>
          <w:tcPr>
            <w:tcW w:w="2731" w:type="dxa"/>
            <w:tcBorders>
              <w:top w:val="single" w:sz="5" w:space="0" w:color="000000"/>
              <w:left w:val="single" w:sz="5" w:space="0" w:color="000000"/>
              <w:bottom w:val="single" w:sz="5" w:space="0" w:color="000000"/>
              <w:right w:val="single" w:sz="5" w:space="0" w:color="000000"/>
            </w:tcBorders>
          </w:tcPr>
          <w:p w14:paraId="27EA2B38" w14:textId="77777777" w:rsidR="00F35EC1" w:rsidRDefault="00E66D07">
            <w:pPr>
              <w:spacing w:after="0" w:line="259" w:lineRule="auto"/>
              <w:ind w:left="2" w:firstLine="0"/>
              <w:jc w:val="left"/>
            </w:pPr>
            <w:r>
              <w:t xml:space="preserve">Gearbox Type </w:t>
            </w:r>
          </w:p>
        </w:tc>
        <w:tc>
          <w:tcPr>
            <w:tcW w:w="6019" w:type="dxa"/>
            <w:tcBorders>
              <w:top w:val="single" w:sz="5" w:space="0" w:color="000000"/>
              <w:left w:val="single" w:sz="5" w:space="0" w:color="000000"/>
              <w:bottom w:val="single" w:sz="5" w:space="0" w:color="000000"/>
              <w:right w:val="single" w:sz="5" w:space="0" w:color="000000"/>
            </w:tcBorders>
          </w:tcPr>
          <w:p w14:paraId="5D88CA86" w14:textId="77777777" w:rsidR="00F35EC1" w:rsidRDefault="00E66D07">
            <w:pPr>
              <w:spacing w:after="0" w:line="259" w:lineRule="auto"/>
              <w:ind w:left="2" w:firstLine="0"/>
              <w:jc w:val="left"/>
            </w:pPr>
            <w:r>
              <w:t xml:space="preserve">Flange mounted rotating case planetary type c/w coupling. </w:t>
            </w:r>
          </w:p>
        </w:tc>
      </w:tr>
      <w:tr w:rsidR="00F35EC1" w14:paraId="50FA3833" w14:textId="77777777">
        <w:trPr>
          <w:trHeight w:val="545"/>
        </w:trPr>
        <w:tc>
          <w:tcPr>
            <w:tcW w:w="691" w:type="dxa"/>
            <w:tcBorders>
              <w:top w:val="single" w:sz="5" w:space="0" w:color="000000"/>
              <w:left w:val="single" w:sz="5" w:space="0" w:color="000000"/>
              <w:bottom w:val="single" w:sz="5" w:space="0" w:color="000000"/>
              <w:right w:val="single" w:sz="5" w:space="0" w:color="000000"/>
            </w:tcBorders>
          </w:tcPr>
          <w:p w14:paraId="0029EB01" w14:textId="77777777" w:rsidR="00F35EC1" w:rsidRDefault="00E66D07">
            <w:pPr>
              <w:spacing w:after="0" w:line="259" w:lineRule="auto"/>
              <w:ind w:left="0" w:right="66" w:firstLine="0"/>
              <w:jc w:val="center"/>
            </w:pPr>
            <w:r>
              <w:t xml:space="preserve">13 </w:t>
            </w:r>
          </w:p>
        </w:tc>
        <w:tc>
          <w:tcPr>
            <w:tcW w:w="2731" w:type="dxa"/>
            <w:tcBorders>
              <w:top w:val="single" w:sz="5" w:space="0" w:color="000000"/>
              <w:left w:val="single" w:sz="5" w:space="0" w:color="000000"/>
              <w:bottom w:val="single" w:sz="5" w:space="0" w:color="000000"/>
              <w:right w:val="single" w:sz="5" w:space="0" w:color="000000"/>
            </w:tcBorders>
          </w:tcPr>
          <w:p w14:paraId="63294307" w14:textId="77777777" w:rsidR="00F35EC1" w:rsidRDefault="00E66D07">
            <w:pPr>
              <w:spacing w:after="0" w:line="259" w:lineRule="auto"/>
              <w:ind w:left="2" w:firstLine="0"/>
              <w:jc w:val="left"/>
            </w:pPr>
            <w:r>
              <w:t xml:space="preserve">Brake Type </w:t>
            </w:r>
          </w:p>
        </w:tc>
        <w:tc>
          <w:tcPr>
            <w:tcW w:w="6019" w:type="dxa"/>
            <w:tcBorders>
              <w:top w:val="single" w:sz="5" w:space="0" w:color="000000"/>
              <w:left w:val="single" w:sz="5" w:space="0" w:color="000000"/>
              <w:bottom w:val="single" w:sz="5" w:space="0" w:color="000000"/>
              <w:right w:val="single" w:sz="5" w:space="0" w:color="000000"/>
            </w:tcBorders>
          </w:tcPr>
          <w:p w14:paraId="40FD5031" w14:textId="77777777" w:rsidR="00F35EC1" w:rsidRDefault="00E66D07">
            <w:pPr>
              <w:spacing w:after="0" w:line="259" w:lineRule="auto"/>
              <w:ind w:left="2" w:right="555" w:firstLine="0"/>
            </w:pPr>
            <w:r>
              <w:t xml:space="preserve">Suitably rated spring applied hydraulic released failsafe brake (integral with gearbox assembly) </w:t>
            </w:r>
          </w:p>
        </w:tc>
      </w:tr>
      <w:tr w:rsidR="00F35EC1" w14:paraId="1062E119" w14:textId="77777777">
        <w:trPr>
          <w:trHeight w:val="492"/>
        </w:trPr>
        <w:tc>
          <w:tcPr>
            <w:tcW w:w="691" w:type="dxa"/>
            <w:tcBorders>
              <w:top w:val="single" w:sz="5" w:space="0" w:color="000000"/>
              <w:left w:val="single" w:sz="5" w:space="0" w:color="000000"/>
              <w:bottom w:val="single" w:sz="5" w:space="0" w:color="000000"/>
              <w:right w:val="single" w:sz="5" w:space="0" w:color="000000"/>
            </w:tcBorders>
          </w:tcPr>
          <w:p w14:paraId="2A4AD28C" w14:textId="77777777" w:rsidR="00F35EC1" w:rsidRDefault="00E66D07">
            <w:pPr>
              <w:spacing w:after="0" w:line="259" w:lineRule="auto"/>
              <w:ind w:left="0" w:right="66" w:firstLine="0"/>
              <w:jc w:val="center"/>
            </w:pPr>
            <w:r>
              <w:t xml:space="preserve">14 </w:t>
            </w:r>
          </w:p>
        </w:tc>
        <w:tc>
          <w:tcPr>
            <w:tcW w:w="2731" w:type="dxa"/>
            <w:tcBorders>
              <w:top w:val="single" w:sz="5" w:space="0" w:color="000000"/>
              <w:left w:val="single" w:sz="5" w:space="0" w:color="000000"/>
              <w:bottom w:val="single" w:sz="5" w:space="0" w:color="000000"/>
              <w:right w:val="single" w:sz="5" w:space="0" w:color="000000"/>
            </w:tcBorders>
          </w:tcPr>
          <w:p w14:paraId="137C0C6B" w14:textId="77777777" w:rsidR="00F35EC1" w:rsidRDefault="00E66D07">
            <w:pPr>
              <w:spacing w:after="0" w:line="259" w:lineRule="auto"/>
              <w:ind w:left="2" w:right="202" w:firstLine="0"/>
              <w:jc w:val="left"/>
            </w:pPr>
            <w:r>
              <w:t>Track Squeeze Pressure</w:t>
            </w:r>
            <w:r>
              <w:t xml:space="preserve"> </w:t>
            </w:r>
          </w:p>
        </w:tc>
        <w:tc>
          <w:tcPr>
            <w:tcW w:w="6019" w:type="dxa"/>
            <w:tcBorders>
              <w:top w:val="single" w:sz="5" w:space="0" w:color="000000"/>
              <w:left w:val="single" w:sz="5" w:space="0" w:color="000000"/>
              <w:bottom w:val="single" w:sz="5" w:space="0" w:color="000000"/>
              <w:right w:val="single" w:sz="5" w:space="0" w:color="000000"/>
            </w:tcBorders>
          </w:tcPr>
          <w:p w14:paraId="18F52A42" w14:textId="77777777" w:rsidR="00F35EC1" w:rsidRDefault="00E66D07">
            <w:pPr>
              <w:spacing w:after="0" w:line="259" w:lineRule="auto"/>
              <w:ind w:left="2" w:right="399" w:firstLine="0"/>
              <w:jc w:val="left"/>
            </w:pPr>
            <w:r>
              <w:t>Track squeeze shall be manually adjusted via a pressure</w:t>
            </w:r>
            <w:r>
              <w:t xml:space="preserve"> valve located on the tensioner. </w:t>
            </w:r>
          </w:p>
        </w:tc>
      </w:tr>
      <w:tr w:rsidR="00F35EC1" w14:paraId="3A271DDA" w14:textId="77777777">
        <w:trPr>
          <w:trHeight w:val="1783"/>
        </w:trPr>
        <w:tc>
          <w:tcPr>
            <w:tcW w:w="691" w:type="dxa"/>
            <w:tcBorders>
              <w:top w:val="single" w:sz="5" w:space="0" w:color="000000"/>
              <w:left w:val="single" w:sz="5" w:space="0" w:color="000000"/>
              <w:bottom w:val="single" w:sz="5" w:space="0" w:color="000000"/>
              <w:right w:val="single" w:sz="5" w:space="0" w:color="000000"/>
            </w:tcBorders>
          </w:tcPr>
          <w:p w14:paraId="3C623B9F" w14:textId="77777777" w:rsidR="00F35EC1" w:rsidRDefault="00E66D07">
            <w:pPr>
              <w:spacing w:after="0" w:line="259" w:lineRule="auto"/>
              <w:ind w:left="0" w:right="66" w:firstLine="0"/>
              <w:jc w:val="center"/>
            </w:pPr>
            <w:r>
              <w:t xml:space="preserve">15 </w:t>
            </w:r>
          </w:p>
        </w:tc>
        <w:tc>
          <w:tcPr>
            <w:tcW w:w="2731" w:type="dxa"/>
            <w:tcBorders>
              <w:top w:val="single" w:sz="5" w:space="0" w:color="000000"/>
              <w:left w:val="single" w:sz="5" w:space="0" w:color="000000"/>
              <w:bottom w:val="single" w:sz="5" w:space="0" w:color="000000"/>
              <w:right w:val="single" w:sz="5" w:space="0" w:color="000000"/>
            </w:tcBorders>
          </w:tcPr>
          <w:p w14:paraId="1F961DCD" w14:textId="77777777" w:rsidR="00F35EC1" w:rsidRDefault="00E66D07">
            <w:pPr>
              <w:spacing w:after="0" w:line="259" w:lineRule="auto"/>
              <w:ind w:left="2" w:firstLine="0"/>
              <w:jc w:val="left"/>
            </w:pPr>
            <w:r>
              <w:t xml:space="preserve">Integral HPU </w:t>
            </w:r>
          </w:p>
        </w:tc>
        <w:tc>
          <w:tcPr>
            <w:tcW w:w="6019" w:type="dxa"/>
            <w:tcBorders>
              <w:top w:val="single" w:sz="5" w:space="0" w:color="000000"/>
              <w:left w:val="single" w:sz="5" w:space="0" w:color="000000"/>
              <w:bottom w:val="single" w:sz="5" w:space="0" w:color="000000"/>
              <w:right w:val="single" w:sz="5" w:space="0" w:color="000000"/>
            </w:tcBorders>
          </w:tcPr>
          <w:p w14:paraId="5D020F8C" w14:textId="77777777" w:rsidR="00F35EC1" w:rsidRDefault="00E66D07">
            <w:pPr>
              <w:spacing w:after="0" w:line="239" w:lineRule="auto"/>
              <w:ind w:left="2" w:right="1" w:firstLine="0"/>
              <w:jc w:val="left"/>
            </w:pPr>
            <w:r>
              <w:t xml:space="preserve">An integrally mounted HPU shall be provided to provide track squeeze, track open and close and track brake functions. </w:t>
            </w:r>
          </w:p>
          <w:p w14:paraId="331B520A" w14:textId="77777777" w:rsidR="00F35EC1" w:rsidRDefault="00E66D07">
            <w:pPr>
              <w:spacing w:after="0" w:line="259" w:lineRule="auto"/>
              <w:ind w:left="2" w:right="227" w:firstLine="0"/>
              <w:jc w:val="left"/>
            </w:pPr>
            <w:r>
              <w:t xml:space="preserve">The HPU shall be rated for open deck use to a minimum of IP56 and shall be rugged and reliable in design. The HPU shall be manufactured c/w stainless a steel reservoir, pipework &amp; stainless/zinc plated fittings </w:t>
            </w:r>
          </w:p>
        </w:tc>
      </w:tr>
      <w:tr w:rsidR="00F35EC1" w14:paraId="6C0EDACE" w14:textId="77777777">
        <w:trPr>
          <w:trHeight w:val="768"/>
        </w:trPr>
        <w:tc>
          <w:tcPr>
            <w:tcW w:w="691" w:type="dxa"/>
            <w:tcBorders>
              <w:top w:val="single" w:sz="5" w:space="0" w:color="000000"/>
              <w:left w:val="single" w:sz="5" w:space="0" w:color="000000"/>
              <w:bottom w:val="single" w:sz="5" w:space="0" w:color="000000"/>
              <w:right w:val="single" w:sz="5" w:space="0" w:color="000000"/>
            </w:tcBorders>
          </w:tcPr>
          <w:p w14:paraId="09B11455" w14:textId="77777777" w:rsidR="00F35EC1" w:rsidRDefault="00E66D07">
            <w:pPr>
              <w:spacing w:after="0" w:line="259" w:lineRule="auto"/>
              <w:ind w:left="0" w:right="66" w:firstLine="0"/>
              <w:jc w:val="center"/>
            </w:pPr>
            <w:r>
              <w:t xml:space="preserve">16 </w:t>
            </w:r>
          </w:p>
        </w:tc>
        <w:tc>
          <w:tcPr>
            <w:tcW w:w="2731" w:type="dxa"/>
            <w:tcBorders>
              <w:top w:val="single" w:sz="5" w:space="0" w:color="000000"/>
              <w:left w:val="single" w:sz="5" w:space="0" w:color="000000"/>
              <w:bottom w:val="single" w:sz="5" w:space="0" w:color="000000"/>
              <w:right w:val="single" w:sz="5" w:space="0" w:color="000000"/>
            </w:tcBorders>
          </w:tcPr>
          <w:p w14:paraId="6965B613" w14:textId="77777777" w:rsidR="00F35EC1" w:rsidRDefault="00E66D07">
            <w:pPr>
              <w:spacing w:after="0" w:line="259" w:lineRule="auto"/>
              <w:ind w:left="2" w:right="218" w:firstLine="0"/>
            </w:pPr>
            <w:r>
              <w:t xml:space="preserve">Tension Measurement &amp; Control </w:t>
            </w:r>
          </w:p>
        </w:tc>
        <w:tc>
          <w:tcPr>
            <w:tcW w:w="6019" w:type="dxa"/>
            <w:tcBorders>
              <w:top w:val="single" w:sz="5" w:space="0" w:color="000000"/>
              <w:left w:val="single" w:sz="5" w:space="0" w:color="000000"/>
              <w:bottom w:val="single" w:sz="5" w:space="0" w:color="000000"/>
              <w:right w:val="single" w:sz="5" w:space="0" w:color="000000"/>
            </w:tcBorders>
          </w:tcPr>
          <w:p w14:paraId="7E06F5C1" w14:textId="77777777" w:rsidR="00F35EC1" w:rsidRDefault="00E66D07">
            <w:pPr>
              <w:spacing w:after="0" w:line="259" w:lineRule="auto"/>
              <w:ind w:left="2" w:right="296" w:firstLine="0"/>
            </w:pPr>
            <w:r>
              <w:t>Integral</w:t>
            </w:r>
            <w:r>
              <w:t xml:space="preserve"> (4 x) load cell based &amp; pitch compensated system to allow accurate measurement of outboard tension and tension controlled operations. </w:t>
            </w:r>
          </w:p>
        </w:tc>
      </w:tr>
      <w:tr w:rsidR="00F35EC1" w14:paraId="4DB642BA"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10ED0E0B" w14:textId="77777777" w:rsidR="00F35EC1" w:rsidRDefault="00E66D07">
            <w:pPr>
              <w:spacing w:after="0" w:line="259" w:lineRule="auto"/>
              <w:ind w:left="0" w:right="66" w:firstLine="0"/>
              <w:jc w:val="center"/>
            </w:pPr>
            <w:r>
              <w:t xml:space="preserve">17 </w:t>
            </w:r>
          </w:p>
        </w:tc>
        <w:tc>
          <w:tcPr>
            <w:tcW w:w="2731" w:type="dxa"/>
            <w:tcBorders>
              <w:top w:val="single" w:sz="5" w:space="0" w:color="000000"/>
              <w:left w:val="single" w:sz="5" w:space="0" w:color="000000"/>
              <w:bottom w:val="single" w:sz="5" w:space="0" w:color="000000"/>
              <w:right w:val="single" w:sz="5" w:space="0" w:color="000000"/>
            </w:tcBorders>
          </w:tcPr>
          <w:p w14:paraId="7140838D" w14:textId="77777777" w:rsidR="00F35EC1" w:rsidRDefault="00E66D07">
            <w:pPr>
              <w:spacing w:after="0" w:line="259" w:lineRule="auto"/>
              <w:ind w:left="2" w:firstLine="0"/>
              <w:jc w:val="left"/>
            </w:pPr>
            <w:r>
              <w:t xml:space="preserve">Speed and Distance </w:t>
            </w:r>
          </w:p>
        </w:tc>
        <w:tc>
          <w:tcPr>
            <w:tcW w:w="6019" w:type="dxa"/>
            <w:tcBorders>
              <w:top w:val="single" w:sz="5" w:space="0" w:color="000000"/>
              <w:left w:val="single" w:sz="5" w:space="0" w:color="000000"/>
              <w:bottom w:val="single" w:sz="5" w:space="0" w:color="000000"/>
              <w:right w:val="single" w:sz="5" w:space="0" w:color="000000"/>
            </w:tcBorders>
          </w:tcPr>
          <w:p w14:paraId="5303A3F8" w14:textId="77777777" w:rsidR="00F35EC1" w:rsidRDefault="00E66D07">
            <w:pPr>
              <w:spacing w:after="0" w:line="259" w:lineRule="auto"/>
              <w:ind w:left="2" w:firstLine="0"/>
              <w:jc w:val="left"/>
            </w:pPr>
            <w:r>
              <w:t xml:space="preserve">Via freely rotating wheel/roller and dual encoder assembly. </w:t>
            </w:r>
          </w:p>
        </w:tc>
      </w:tr>
      <w:tr w:rsidR="00F35EC1" w14:paraId="52881332" w14:textId="77777777">
        <w:trPr>
          <w:trHeight w:val="492"/>
        </w:trPr>
        <w:tc>
          <w:tcPr>
            <w:tcW w:w="691" w:type="dxa"/>
            <w:tcBorders>
              <w:top w:val="single" w:sz="5" w:space="0" w:color="000000"/>
              <w:left w:val="single" w:sz="5" w:space="0" w:color="000000"/>
              <w:bottom w:val="single" w:sz="5" w:space="0" w:color="000000"/>
              <w:right w:val="single" w:sz="5" w:space="0" w:color="000000"/>
            </w:tcBorders>
          </w:tcPr>
          <w:p w14:paraId="642AA70B" w14:textId="77777777" w:rsidR="00F35EC1" w:rsidRDefault="00E66D07">
            <w:pPr>
              <w:spacing w:after="0" w:line="259" w:lineRule="auto"/>
              <w:ind w:left="0" w:right="66" w:firstLine="0"/>
              <w:jc w:val="center"/>
            </w:pPr>
            <w:r>
              <w:t xml:space="preserve">18 </w:t>
            </w:r>
          </w:p>
        </w:tc>
        <w:tc>
          <w:tcPr>
            <w:tcW w:w="2731" w:type="dxa"/>
            <w:tcBorders>
              <w:top w:val="single" w:sz="5" w:space="0" w:color="000000"/>
              <w:left w:val="single" w:sz="5" w:space="0" w:color="000000"/>
              <w:bottom w:val="single" w:sz="5" w:space="0" w:color="000000"/>
              <w:right w:val="single" w:sz="5" w:space="0" w:color="000000"/>
            </w:tcBorders>
          </w:tcPr>
          <w:p w14:paraId="53574A27" w14:textId="77777777" w:rsidR="00F35EC1" w:rsidRDefault="00E66D07">
            <w:pPr>
              <w:spacing w:after="0" w:line="259" w:lineRule="auto"/>
              <w:ind w:left="2" w:right="75" w:firstLine="0"/>
            </w:pPr>
            <w:r>
              <w:t>Inboard / Outboard Cable</w:t>
            </w:r>
            <w:r>
              <w:t xml:space="preserve"> Guides </w:t>
            </w:r>
          </w:p>
        </w:tc>
        <w:tc>
          <w:tcPr>
            <w:tcW w:w="6019" w:type="dxa"/>
            <w:tcBorders>
              <w:top w:val="single" w:sz="5" w:space="0" w:color="000000"/>
              <w:left w:val="single" w:sz="5" w:space="0" w:color="000000"/>
              <w:bottom w:val="single" w:sz="5" w:space="0" w:color="000000"/>
              <w:right w:val="single" w:sz="5" w:space="0" w:color="000000"/>
            </w:tcBorders>
          </w:tcPr>
          <w:p w14:paraId="56C4AF5B" w14:textId="77777777" w:rsidR="00F35EC1" w:rsidRDefault="00E66D07">
            <w:pPr>
              <w:spacing w:after="0" w:line="259" w:lineRule="auto"/>
              <w:ind w:left="2" w:right="196" w:firstLine="0"/>
            </w:pPr>
            <w:r>
              <w:t>Manually adjustable horizontally oriented roller guides shall</w:t>
            </w:r>
            <w:r>
              <w:t xml:space="preserve"> be fitted at the product entry and exit points. </w:t>
            </w:r>
          </w:p>
        </w:tc>
      </w:tr>
      <w:tr w:rsidR="00F35EC1" w14:paraId="6333D7B5" w14:textId="77777777">
        <w:trPr>
          <w:trHeight w:val="492"/>
        </w:trPr>
        <w:tc>
          <w:tcPr>
            <w:tcW w:w="691" w:type="dxa"/>
            <w:tcBorders>
              <w:top w:val="single" w:sz="5" w:space="0" w:color="000000"/>
              <w:left w:val="single" w:sz="5" w:space="0" w:color="000000"/>
              <w:bottom w:val="single" w:sz="5" w:space="0" w:color="000000"/>
              <w:right w:val="single" w:sz="5" w:space="0" w:color="000000"/>
            </w:tcBorders>
          </w:tcPr>
          <w:p w14:paraId="49553689" w14:textId="77777777" w:rsidR="00F35EC1" w:rsidRDefault="00E66D07">
            <w:pPr>
              <w:spacing w:after="0" w:line="259" w:lineRule="auto"/>
              <w:ind w:left="0" w:right="66" w:firstLine="0"/>
              <w:jc w:val="center"/>
            </w:pPr>
            <w:r>
              <w:t xml:space="preserve">19 </w:t>
            </w:r>
          </w:p>
        </w:tc>
        <w:tc>
          <w:tcPr>
            <w:tcW w:w="2731" w:type="dxa"/>
            <w:tcBorders>
              <w:top w:val="single" w:sz="5" w:space="0" w:color="000000"/>
              <w:left w:val="single" w:sz="5" w:space="0" w:color="000000"/>
              <w:bottom w:val="single" w:sz="5" w:space="0" w:color="000000"/>
              <w:right w:val="single" w:sz="5" w:space="0" w:color="000000"/>
            </w:tcBorders>
          </w:tcPr>
          <w:p w14:paraId="651A09A6" w14:textId="77777777" w:rsidR="00F35EC1" w:rsidRDefault="00E66D07">
            <w:pPr>
              <w:spacing w:after="0" w:line="259" w:lineRule="auto"/>
              <w:ind w:left="2" w:firstLine="0"/>
              <w:jc w:val="left"/>
            </w:pPr>
            <w:r>
              <w:t xml:space="preserve">Controls </w:t>
            </w:r>
          </w:p>
        </w:tc>
        <w:tc>
          <w:tcPr>
            <w:tcW w:w="6019" w:type="dxa"/>
            <w:tcBorders>
              <w:top w:val="single" w:sz="5" w:space="0" w:color="000000"/>
              <w:left w:val="single" w:sz="5" w:space="0" w:color="000000"/>
              <w:bottom w:val="single" w:sz="5" w:space="0" w:color="000000"/>
              <w:right w:val="single" w:sz="5" w:space="0" w:color="000000"/>
            </w:tcBorders>
          </w:tcPr>
          <w:p w14:paraId="32F10404" w14:textId="77777777" w:rsidR="00F35EC1" w:rsidRDefault="00E66D07">
            <w:pPr>
              <w:spacing w:after="0" w:line="259" w:lineRule="auto"/>
              <w:ind w:left="2" w:right="55" w:firstLine="0"/>
            </w:pPr>
            <w:r>
              <w:t>Controlled via remote console or back up hardwired pendant</w:t>
            </w:r>
            <w:r>
              <w:t xml:space="preserve"> control unit. </w:t>
            </w:r>
          </w:p>
        </w:tc>
      </w:tr>
      <w:tr w:rsidR="00F35EC1" w14:paraId="33F4532E"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56E714D1" w14:textId="77777777" w:rsidR="00F35EC1" w:rsidRDefault="00E66D07">
            <w:pPr>
              <w:spacing w:after="0" w:line="259" w:lineRule="auto"/>
              <w:ind w:left="0" w:right="66" w:firstLine="0"/>
              <w:jc w:val="center"/>
            </w:pPr>
            <w:r>
              <w:t xml:space="preserve">22 </w:t>
            </w:r>
          </w:p>
        </w:tc>
        <w:tc>
          <w:tcPr>
            <w:tcW w:w="2731" w:type="dxa"/>
            <w:tcBorders>
              <w:top w:val="single" w:sz="5" w:space="0" w:color="000000"/>
              <w:left w:val="single" w:sz="5" w:space="0" w:color="000000"/>
              <w:bottom w:val="single" w:sz="5" w:space="0" w:color="000000"/>
              <w:right w:val="single" w:sz="5" w:space="0" w:color="000000"/>
            </w:tcBorders>
          </w:tcPr>
          <w:p w14:paraId="7A167C80" w14:textId="77777777" w:rsidR="00F35EC1" w:rsidRDefault="00E66D07">
            <w:pPr>
              <w:spacing w:after="0" w:line="259" w:lineRule="auto"/>
              <w:ind w:left="2" w:firstLine="0"/>
              <w:jc w:val="left"/>
            </w:pPr>
            <w:r>
              <w:t xml:space="preserve">Instrumentation </w:t>
            </w:r>
          </w:p>
        </w:tc>
        <w:tc>
          <w:tcPr>
            <w:tcW w:w="6019" w:type="dxa"/>
            <w:tcBorders>
              <w:top w:val="single" w:sz="5" w:space="0" w:color="000000"/>
              <w:left w:val="single" w:sz="5" w:space="0" w:color="000000"/>
              <w:bottom w:val="single" w:sz="5" w:space="0" w:color="000000"/>
              <w:right w:val="single" w:sz="5" w:space="0" w:color="000000"/>
            </w:tcBorders>
          </w:tcPr>
          <w:p w14:paraId="4BB32DE4" w14:textId="77777777" w:rsidR="00F35EC1" w:rsidRDefault="00E66D07">
            <w:pPr>
              <w:spacing w:after="0" w:line="259" w:lineRule="auto"/>
              <w:ind w:left="2" w:firstLine="0"/>
              <w:jc w:val="left"/>
            </w:pPr>
            <w:r>
              <w:t xml:space="preserve">Integral HMI display on tensioner panel &amp; remote console. </w:t>
            </w:r>
          </w:p>
        </w:tc>
      </w:tr>
      <w:tr w:rsidR="00F35EC1" w14:paraId="4F6ECCA5"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3F27CCE6" w14:textId="77777777" w:rsidR="00F35EC1" w:rsidRDefault="00E66D07">
            <w:pPr>
              <w:spacing w:after="0" w:line="259" w:lineRule="auto"/>
              <w:ind w:left="0" w:right="66" w:firstLine="0"/>
              <w:jc w:val="center"/>
            </w:pPr>
            <w:r>
              <w:t xml:space="preserve">23 </w:t>
            </w:r>
          </w:p>
        </w:tc>
        <w:tc>
          <w:tcPr>
            <w:tcW w:w="2731" w:type="dxa"/>
            <w:tcBorders>
              <w:top w:val="single" w:sz="5" w:space="0" w:color="000000"/>
              <w:left w:val="single" w:sz="5" w:space="0" w:color="000000"/>
              <w:bottom w:val="single" w:sz="5" w:space="0" w:color="000000"/>
              <w:right w:val="single" w:sz="5" w:space="0" w:color="000000"/>
            </w:tcBorders>
          </w:tcPr>
          <w:p w14:paraId="74EC6E71" w14:textId="77777777" w:rsidR="00F35EC1" w:rsidRDefault="00E66D07">
            <w:pPr>
              <w:spacing w:after="0" w:line="259" w:lineRule="auto"/>
              <w:ind w:left="2" w:firstLine="0"/>
            </w:pPr>
            <w:r>
              <w:t xml:space="preserve">Maximum Power Demand </w:t>
            </w:r>
          </w:p>
        </w:tc>
        <w:tc>
          <w:tcPr>
            <w:tcW w:w="6019" w:type="dxa"/>
            <w:tcBorders>
              <w:top w:val="single" w:sz="5" w:space="0" w:color="000000"/>
              <w:left w:val="single" w:sz="5" w:space="0" w:color="000000"/>
              <w:bottom w:val="single" w:sz="5" w:space="0" w:color="000000"/>
              <w:right w:val="single" w:sz="5" w:space="0" w:color="000000"/>
            </w:tcBorders>
          </w:tcPr>
          <w:p w14:paraId="2D55CB8E" w14:textId="77777777" w:rsidR="00F35EC1" w:rsidRDefault="00E66D07">
            <w:pPr>
              <w:spacing w:after="0" w:line="259" w:lineRule="auto"/>
              <w:ind w:left="2" w:firstLine="0"/>
              <w:jc w:val="left"/>
            </w:pPr>
            <w:r>
              <w:t xml:space="preserve">Approx. 60 kW </w:t>
            </w:r>
          </w:p>
        </w:tc>
      </w:tr>
      <w:tr w:rsidR="00F35EC1" w14:paraId="3C674946" w14:textId="77777777">
        <w:trPr>
          <w:trHeight w:val="250"/>
        </w:trPr>
        <w:tc>
          <w:tcPr>
            <w:tcW w:w="691" w:type="dxa"/>
            <w:tcBorders>
              <w:top w:val="single" w:sz="5" w:space="0" w:color="000000"/>
              <w:left w:val="single" w:sz="5" w:space="0" w:color="000000"/>
              <w:bottom w:val="single" w:sz="5" w:space="0" w:color="000000"/>
              <w:right w:val="single" w:sz="5" w:space="0" w:color="000000"/>
            </w:tcBorders>
          </w:tcPr>
          <w:p w14:paraId="68ADA969" w14:textId="77777777" w:rsidR="00F35EC1" w:rsidRDefault="00E66D07">
            <w:pPr>
              <w:spacing w:after="0" w:line="259" w:lineRule="auto"/>
              <w:ind w:left="0" w:right="66" w:firstLine="0"/>
              <w:jc w:val="center"/>
            </w:pPr>
            <w:r>
              <w:t xml:space="preserve">24 </w:t>
            </w:r>
          </w:p>
        </w:tc>
        <w:tc>
          <w:tcPr>
            <w:tcW w:w="2731" w:type="dxa"/>
            <w:tcBorders>
              <w:top w:val="single" w:sz="5" w:space="0" w:color="000000"/>
              <w:left w:val="single" w:sz="5" w:space="0" w:color="000000"/>
              <w:bottom w:val="single" w:sz="5" w:space="0" w:color="000000"/>
              <w:right w:val="single" w:sz="5" w:space="0" w:color="000000"/>
            </w:tcBorders>
          </w:tcPr>
          <w:p w14:paraId="69490852" w14:textId="77777777" w:rsidR="00F35EC1" w:rsidRDefault="00E66D07">
            <w:pPr>
              <w:spacing w:after="0" w:line="259" w:lineRule="auto"/>
              <w:ind w:left="2" w:firstLine="0"/>
              <w:jc w:val="left"/>
            </w:pPr>
            <w:r>
              <w:t xml:space="preserve">Weight </w:t>
            </w:r>
          </w:p>
        </w:tc>
        <w:tc>
          <w:tcPr>
            <w:tcW w:w="6019" w:type="dxa"/>
            <w:tcBorders>
              <w:top w:val="single" w:sz="5" w:space="0" w:color="000000"/>
              <w:left w:val="single" w:sz="5" w:space="0" w:color="000000"/>
              <w:bottom w:val="single" w:sz="5" w:space="0" w:color="000000"/>
              <w:right w:val="single" w:sz="5" w:space="0" w:color="000000"/>
            </w:tcBorders>
          </w:tcPr>
          <w:p w14:paraId="31D11033" w14:textId="77777777" w:rsidR="00F35EC1" w:rsidRDefault="00E66D07">
            <w:pPr>
              <w:spacing w:after="0" w:line="259" w:lineRule="auto"/>
              <w:ind w:left="2" w:firstLine="0"/>
              <w:jc w:val="left"/>
            </w:pPr>
            <w:r>
              <w:t xml:space="preserve">Approx. 11,000 KG </w:t>
            </w:r>
          </w:p>
        </w:tc>
      </w:tr>
      <w:tr w:rsidR="00F35EC1" w14:paraId="0939E65A"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6172C69D" w14:textId="77777777" w:rsidR="00F35EC1" w:rsidRDefault="00E66D07">
            <w:pPr>
              <w:spacing w:after="0" w:line="259" w:lineRule="auto"/>
              <w:ind w:left="0" w:right="66" w:firstLine="0"/>
              <w:jc w:val="center"/>
            </w:pPr>
            <w:r>
              <w:t xml:space="preserve">25 </w:t>
            </w:r>
          </w:p>
        </w:tc>
        <w:tc>
          <w:tcPr>
            <w:tcW w:w="2731" w:type="dxa"/>
            <w:tcBorders>
              <w:top w:val="single" w:sz="5" w:space="0" w:color="000000"/>
              <w:left w:val="single" w:sz="5" w:space="0" w:color="000000"/>
              <w:bottom w:val="single" w:sz="5" w:space="0" w:color="000000"/>
              <w:right w:val="single" w:sz="5" w:space="0" w:color="000000"/>
            </w:tcBorders>
          </w:tcPr>
          <w:p w14:paraId="0B3A5A1E" w14:textId="77777777" w:rsidR="00F35EC1" w:rsidRDefault="00E66D07">
            <w:pPr>
              <w:spacing w:after="0" w:line="259" w:lineRule="auto"/>
              <w:ind w:left="2" w:firstLine="0"/>
              <w:jc w:val="left"/>
            </w:pPr>
            <w:r>
              <w:t xml:space="preserve">Space Envelope </w:t>
            </w:r>
          </w:p>
        </w:tc>
        <w:tc>
          <w:tcPr>
            <w:tcW w:w="6019" w:type="dxa"/>
            <w:tcBorders>
              <w:top w:val="single" w:sz="5" w:space="0" w:color="000000"/>
              <w:left w:val="single" w:sz="5" w:space="0" w:color="000000"/>
              <w:bottom w:val="single" w:sz="5" w:space="0" w:color="000000"/>
              <w:right w:val="single" w:sz="5" w:space="0" w:color="000000"/>
            </w:tcBorders>
          </w:tcPr>
          <w:p w14:paraId="589FE5A6" w14:textId="77777777" w:rsidR="00F35EC1" w:rsidRDefault="00E66D07">
            <w:pPr>
              <w:spacing w:after="0" w:line="259" w:lineRule="auto"/>
              <w:ind w:left="2" w:firstLine="0"/>
              <w:jc w:val="left"/>
            </w:pPr>
            <w:r>
              <w:t xml:space="preserve">Approx. L 5,700 x W 2,550 W x H 2,850 </w:t>
            </w:r>
          </w:p>
        </w:tc>
      </w:tr>
      <w:tr w:rsidR="00F35EC1" w14:paraId="3D23534A" w14:textId="77777777">
        <w:trPr>
          <w:trHeight w:val="252"/>
        </w:trPr>
        <w:tc>
          <w:tcPr>
            <w:tcW w:w="691" w:type="dxa"/>
            <w:tcBorders>
              <w:top w:val="single" w:sz="5" w:space="0" w:color="000000"/>
              <w:left w:val="single" w:sz="5" w:space="0" w:color="000000"/>
              <w:bottom w:val="single" w:sz="5" w:space="0" w:color="000000"/>
              <w:right w:val="single" w:sz="5" w:space="0" w:color="000000"/>
            </w:tcBorders>
          </w:tcPr>
          <w:p w14:paraId="0D46C465" w14:textId="77777777" w:rsidR="00F35EC1" w:rsidRDefault="00E66D07">
            <w:pPr>
              <w:spacing w:after="0" w:line="259" w:lineRule="auto"/>
              <w:ind w:left="0" w:right="66" w:firstLine="0"/>
              <w:jc w:val="center"/>
            </w:pPr>
            <w:r>
              <w:t xml:space="preserve">25 </w:t>
            </w:r>
          </w:p>
        </w:tc>
        <w:tc>
          <w:tcPr>
            <w:tcW w:w="2731" w:type="dxa"/>
            <w:tcBorders>
              <w:top w:val="single" w:sz="5" w:space="0" w:color="000000"/>
              <w:left w:val="single" w:sz="5" w:space="0" w:color="000000"/>
              <w:bottom w:val="single" w:sz="5" w:space="0" w:color="000000"/>
              <w:right w:val="single" w:sz="5" w:space="0" w:color="000000"/>
            </w:tcBorders>
          </w:tcPr>
          <w:p w14:paraId="6EE904EB" w14:textId="77777777" w:rsidR="00F35EC1" w:rsidRDefault="00E66D07">
            <w:pPr>
              <w:spacing w:after="0" w:line="259" w:lineRule="auto"/>
              <w:ind w:left="2" w:firstLine="0"/>
              <w:jc w:val="left"/>
            </w:pPr>
            <w:r>
              <w:t xml:space="preserve">Supply Voltage </w:t>
            </w:r>
          </w:p>
        </w:tc>
        <w:tc>
          <w:tcPr>
            <w:tcW w:w="6019" w:type="dxa"/>
            <w:tcBorders>
              <w:top w:val="single" w:sz="5" w:space="0" w:color="000000"/>
              <w:left w:val="single" w:sz="5" w:space="0" w:color="000000"/>
              <w:bottom w:val="single" w:sz="5" w:space="0" w:color="000000"/>
              <w:right w:val="single" w:sz="5" w:space="0" w:color="000000"/>
            </w:tcBorders>
          </w:tcPr>
          <w:p w14:paraId="7C6EAE58" w14:textId="77777777" w:rsidR="00F35EC1" w:rsidRDefault="00E66D07">
            <w:pPr>
              <w:spacing w:after="0" w:line="259" w:lineRule="auto"/>
              <w:ind w:left="2" w:firstLine="0"/>
              <w:jc w:val="left"/>
            </w:pPr>
            <w:r>
              <w:t xml:space="preserve">400 V @ 50Hz </w:t>
            </w:r>
          </w:p>
        </w:tc>
      </w:tr>
    </w:tbl>
    <w:p w14:paraId="0F3F1853" w14:textId="77777777" w:rsidR="00F35EC1" w:rsidRDefault="00E66D07">
      <w:pPr>
        <w:spacing w:after="47" w:line="259" w:lineRule="auto"/>
        <w:ind w:left="137" w:firstLine="0"/>
        <w:jc w:val="left"/>
      </w:pPr>
      <w:r>
        <w:rPr>
          <w:b/>
          <w:sz w:val="18"/>
        </w:rPr>
        <w:t xml:space="preserve">* </w:t>
      </w:r>
      <w:r>
        <w:rPr>
          <w:b/>
          <w:sz w:val="18"/>
          <w:u w:val="single" w:color="000000"/>
        </w:rPr>
        <w:t>Note to Tensioner Performance Figures</w:t>
      </w:r>
    </w:p>
    <w:p w14:paraId="0294E4D9" w14:textId="77777777" w:rsidR="00F35EC1" w:rsidRDefault="00E66D07">
      <w:pPr>
        <w:spacing w:after="25" w:line="237" w:lineRule="auto"/>
        <w:ind w:left="132" w:right="819"/>
      </w:pPr>
      <w:r>
        <w:rPr>
          <w:sz w:val="16"/>
        </w:rPr>
        <w:t xml:space="preserve">The equipment is designed to run continuously subject to the maintenance operations defined within the technical manuals. It should be noted that the stated performance with respect to tension is dependent upon the coefficient of </w:t>
      </w:r>
    </w:p>
    <w:p w14:paraId="251C1141" w14:textId="77777777" w:rsidR="00F35EC1" w:rsidRDefault="00F35EC1">
      <w:pPr>
        <w:sectPr w:rsidR="00F35EC1">
          <w:headerReference w:type="even" r:id="rId8"/>
          <w:headerReference w:type="default" r:id="rId9"/>
          <w:footerReference w:type="even" r:id="rId10"/>
          <w:footerReference w:type="default" r:id="rId11"/>
          <w:headerReference w:type="first" r:id="rId12"/>
          <w:footerReference w:type="first" r:id="rId13"/>
          <w:pgSz w:w="11900" w:h="16840"/>
          <w:pgMar w:top="2201" w:right="1415" w:bottom="1464" w:left="1416" w:header="875" w:footer="991" w:gutter="0"/>
          <w:cols w:space="720"/>
        </w:sectPr>
      </w:pPr>
    </w:p>
    <w:p w14:paraId="40CEBBD7" w14:textId="77777777" w:rsidR="00F35EC1" w:rsidRDefault="00E66D07">
      <w:pPr>
        <w:spacing w:after="437" w:line="237" w:lineRule="auto"/>
        <w:ind w:left="132" w:right="819"/>
      </w:pPr>
      <w:r>
        <w:rPr>
          <w:noProof/>
        </w:rPr>
        <w:lastRenderedPageBreak/>
        <w:drawing>
          <wp:anchor distT="0" distB="0" distL="114300" distR="114300" simplePos="0" relativeHeight="251658240" behindDoc="0" locked="0" layoutInCell="1" allowOverlap="0" wp14:anchorId="6A837182" wp14:editId="4FA66F67">
            <wp:simplePos x="0" y="0"/>
            <wp:positionH relativeFrom="page">
              <wp:posOffset>999190</wp:posOffset>
            </wp:positionH>
            <wp:positionV relativeFrom="page">
              <wp:posOffset>395132</wp:posOffset>
            </wp:positionV>
            <wp:extent cx="1408680" cy="777927"/>
            <wp:effectExtent l="0" t="0" r="0" b="0"/>
            <wp:wrapTopAndBottom/>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14"/>
                    <a:stretch>
                      <a:fillRect/>
                    </a:stretch>
                  </pic:blipFill>
                  <pic:spPr>
                    <a:xfrm>
                      <a:off x="0" y="0"/>
                      <a:ext cx="1408680" cy="777927"/>
                    </a:xfrm>
                    <a:prstGeom prst="rect">
                      <a:avLst/>
                    </a:prstGeom>
                  </pic:spPr>
                </pic:pic>
              </a:graphicData>
            </a:graphic>
          </wp:anchor>
        </w:drawing>
      </w:r>
      <w:r>
        <w:rPr>
          <w:sz w:val="16"/>
        </w:rPr>
        <w:t>friction between track pad or tyre and the product being adequate, under the</w:t>
      </w:r>
      <w:r>
        <w:rPr>
          <w:sz w:val="18"/>
        </w:rPr>
        <w:t xml:space="preserve"> working conditions encountered. In </w:t>
      </w:r>
      <w:r>
        <w:rPr>
          <w:sz w:val="16"/>
        </w:rPr>
        <w:t>the case of products of small diameter, that have low crush resistance and/or a low coefficient of friction, the equipment has to be de-rated ac</w:t>
      </w:r>
      <w:r>
        <w:rPr>
          <w:sz w:val="16"/>
        </w:rPr>
        <w:t>cordingly for tension.</w:t>
      </w:r>
      <w:r>
        <w:rPr>
          <w:sz w:val="18"/>
        </w:rPr>
        <w:t xml:space="preserve"> </w:t>
      </w:r>
    </w:p>
    <w:p w14:paraId="5608EDB0" w14:textId="77777777" w:rsidR="00F35EC1" w:rsidRDefault="00E66D07">
      <w:pPr>
        <w:spacing w:after="107" w:line="259" w:lineRule="auto"/>
        <w:ind w:left="168" w:right="-12" w:firstLine="0"/>
        <w:jc w:val="left"/>
      </w:pPr>
      <w:r>
        <w:rPr>
          <w:noProof/>
        </w:rPr>
        <w:drawing>
          <wp:inline distT="0" distB="0" distL="0" distR="0" wp14:anchorId="3F0CA0D4" wp14:editId="6282B9C2">
            <wp:extent cx="5667756" cy="3770376"/>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15"/>
                    <a:stretch>
                      <a:fillRect/>
                    </a:stretch>
                  </pic:blipFill>
                  <pic:spPr>
                    <a:xfrm>
                      <a:off x="0" y="0"/>
                      <a:ext cx="5667756" cy="3770376"/>
                    </a:xfrm>
                    <a:prstGeom prst="rect">
                      <a:avLst/>
                    </a:prstGeom>
                  </pic:spPr>
                </pic:pic>
              </a:graphicData>
            </a:graphic>
          </wp:inline>
        </w:drawing>
      </w:r>
    </w:p>
    <w:p w14:paraId="2F9356D3" w14:textId="77777777" w:rsidR="00F35EC1" w:rsidRDefault="00E66D07">
      <w:pPr>
        <w:spacing w:after="705" w:line="265" w:lineRule="auto"/>
        <w:ind w:left="132"/>
        <w:jc w:val="left"/>
      </w:pPr>
      <w:r>
        <w:rPr>
          <w:b/>
          <w:sz w:val="20"/>
        </w:rPr>
        <w:t>Example Aft Deck 10Te Side Loading 2 -Track Tensioner (on vessel)</w:t>
      </w:r>
      <w:r>
        <w:rPr>
          <w:sz w:val="20"/>
        </w:rPr>
        <w:t xml:space="preserve"> </w:t>
      </w:r>
    </w:p>
    <w:p w14:paraId="4276A6FB" w14:textId="77777777" w:rsidR="00F35EC1" w:rsidRDefault="00E66D07">
      <w:pPr>
        <w:pStyle w:val="Heading2"/>
        <w:spacing w:after="172"/>
        <w:ind w:left="345" w:hanging="360"/>
      </w:pPr>
      <w:r>
        <w:rPr>
          <w:sz w:val="24"/>
        </w:rPr>
        <w:t xml:space="preserve">Controls </w:t>
      </w:r>
    </w:p>
    <w:p w14:paraId="5CF0CC37" w14:textId="77777777" w:rsidR="00F35EC1" w:rsidRDefault="00E66D07">
      <w:pPr>
        <w:spacing w:after="108"/>
      </w:pPr>
      <w:proofErr w:type="spellStart"/>
      <w:r>
        <w:t>Parkburn</w:t>
      </w:r>
      <w:proofErr w:type="spellEnd"/>
      <w:r>
        <w:t xml:space="preserve"> designs and manufactures the drive and control systems for its tensioners in house, so a high degree of flexibility is offered for controls hardware, software, style and layout.</w:t>
      </w:r>
      <w:r>
        <w:rPr>
          <w:sz w:val="18"/>
        </w:rPr>
        <w:t xml:space="preserve"> </w:t>
      </w:r>
    </w:p>
    <w:p w14:paraId="1CD73C70" w14:textId="77777777" w:rsidR="00F35EC1" w:rsidRDefault="00E66D07">
      <w:pPr>
        <w:spacing w:after="110"/>
      </w:pPr>
      <w:r>
        <w:t>For this proposal we have included a fixed position hardwired remote</w:t>
      </w:r>
      <w:r>
        <w:t xml:space="preserve"> control console which shall incorporate all required control features and provide all required alarm and instrumentation features from an integrally fitted HMI. The tensioner shall also be fitted with a HMI to provide local instrumentation features, and a</w:t>
      </w:r>
      <w:r>
        <w:t xml:space="preserve"> hardwired hand held pendant as a back-up control position to the remote console. </w:t>
      </w:r>
    </w:p>
    <w:p w14:paraId="08366218" w14:textId="77777777" w:rsidR="00F35EC1" w:rsidRDefault="00E66D07">
      <w:pPr>
        <w:spacing w:after="103"/>
      </w:pPr>
      <w:r>
        <w:t>We assume the remote console is to be fitted within an existing dry and temperature controlled cabin and that all required interconnecting cabling is the responsibility of t</w:t>
      </w:r>
      <w:r>
        <w:t xml:space="preserve">he client. </w:t>
      </w:r>
    </w:p>
    <w:p w14:paraId="295DD82F" w14:textId="77777777" w:rsidR="00F35EC1" w:rsidRDefault="00E66D07">
      <w:pPr>
        <w:spacing w:after="149"/>
      </w:pPr>
      <w:r>
        <w:t xml:space="preserve">The control console will have the following </w:t>
      </w:r>
      <w:r>
        <w:rPr>
          <w:b/>
        </w:rPr>
        <w:t xml:space="preserve">minimum </w:t>
      </w:r>
      <w:r>
        <w:t xml:space="preserve">tensioner control functions; </w:t>
      </w:r>
    </w:p>
    <w:p w14:paraId="103B5606" w14:textId="77777777" w:rsidR="00F35EC1" w:rsidRDefault="00E66D07">
      <w:pPr>
        <w:numPr>
          <w:ilvl w:val="0"/>
          <w:numId w:val="2"/>
        </w:numPr>
        <w:ind w:hanging="362"/>
      </w:pPr>
      <w:r>
        <w:t>System start/stop pushbuttons</w:t>
      </w:r>
    </w:p>
    <w:p w14:paraId="4F5FDA94" w14:textId="77777777" w:rsidR="00F35EC1" w:rsidRDefault="00E66D07">
      <w:pPr>
        <w:numPr>
          <w:ilvl w:val="0"/>
          <w:numId w:val="2"/>
        </w:numPr>
        <w:ind w:hanging="362"/>
      </w:pPr>
      <w:r>
        <w:t>Direction selector switch</w:t>
      </w:r>
    </w:p>
    <w:p w14:paraId="2B5134A9" w14:textId="77777777" w:rsidR="00F35EC1" w:rsidRDefault="00E66D07">
      <w:pPr>
        <w:numPr>
          <w:ilvl w:val="0"/>
          <w:numId w:val="2"/>
        </w:numPr>
        <w:ind w:hanging="362"/>
      </w:pPr>
      <w:r>
        <w:t>Local/remote/synchronised operations selection</w:t>
      </w:r>
    </w:p>
    <w:p w14:paraId="655E0984" w14:textId="77777777" w:rsidR="00F35EC1" w:rsidRDefault="00E66D07">
      <w:pPr>
        <w:numPr>
          <w:ilvl w:val="0"/>
          <w:numId w:val="2"/>
        </w:numPr>
        <w:ind w:hanging="362"/>
      </w:pPr>
      <w:r>
        <w:t>Track open/close pushbuttons</w:t>
      </w:r>
    </w:p>
    <w:p w14:paraId="639FE9CA" w14:textId="77777777" w:rsidR="00F35EC1" w:rsidRDefault="00E66D07">
      <w:pPr>
        <w:numPr>
          <w:ilvl w:val="0"/>
          <w:numId w:val="2"/>
        </w:numPr>
        <w:ind w:hanging="362"/>
      </w:pPr>
      <w:r>
        <w:t>Speed control pushbuttons</w:t>
      </w:r>
    </w:p>
    <w:p w14:paraId="08D8C640" w14:textId="77777777" w:rsidR="00F35EC1" w:rsidRDefault="00E66D07">
      <w:pPr>
        <w:numPr>
          <w:ilvl w:val="0"/>
          <w:numId w:val="2"/>
        </w:numPr>
        <w:ind w:hanging="362"/>
      </w:pPr>
      <w:r>
        <w:t>Tens</w:t>
      </w:r>
      <w:r>
        <w:t>ion control pushbuttons</w:t>
      </w:r>
    </w:p>
    <w:p w14:paraId="7F3A2CE2" w14:textId="77777777" w:rsidR="00F35EC1" w:rsidRDefault="00E66D07">
      <w:pPr>
        <w:numPr>
          <w:ilvl w:val="0"/>
          <w:numId w:val="2"/>
        </w:numPr>
        <w:ind w:hanging="362"/>
      </w:pPr>
      <w:r>
        <w:lastRenderedPageBreak/>
        <w:t>Emergency stop push button</w:t>
      </w:r>
    </w:p>
    <w:p w14:paraId="75D8DDAC" w14:textId="77777777" w:rsidR="00F35EC1" w:rsidRDefault="00E66D07">
      <w:pPr>
        <w:numPr>
          <w:ilvl w:val="0"/>
          <w:numId w:val="2"/>
        </w:numPr>
        <w:spacing w:after="248"/>
        <w:ind w:hanging="362"/>
      </w:pPr>
      <w:r>
        <w:t>Emergency stop RESET push button</w:t>
      </w:r>
    </w:p>
    <w:p w14:paraId="1BBD0E31" w14:textId="77777777" w:rsidR="00F35EC1" w:rsidRDefault="00E66D07">
      <w:pPr>
        <w:pStyle w:val="Heading3"/>
        <w:spacing w:after="191"/>
        <w:ind w:left="672" w:hanging="545"/>
      </w:pPr>
      <w:r>
        <w:t>Instrumentation</w:t>
      </w:r>
    </w:p>
    <w:p w14:paraId="3ED62745" w14:textId="77777777" w:rsidR="00F35EC1" w:rsidRDefault="00E66D07">
      <w:r>
        <w:t xml:space="preserve">The following information shall be displayed at the remote console and the tensioner mounted HMI unit; </w:t>
      </w:r>
    </w:p>
    <w:p w14:paraId="38AD681F" w14:textId="77777777" w:rsidR="00F35EC1" w:rsidRDefault="00E66D07">
      <w:pPr>
        <w:numPr>
          <w:ilvl w:val="0"/>
          <w:numId w:val="3"/>
        </w:numPr>
        <w:ind w:hanging="362"/>
      </w:pPr>
      <w:r>
        <w:t>Status (on/off)</w:t>
      </w:r>
    </w:p>
    <w:p w14:paraId="6F802FDF" w14:textId="77777777" w:rsidR="00F35EC1" w:rsidRDefault="00E66D07">
      <w:pPr>
        <w:numPr>
          <w:ilvl w:val="0"/>
          <w:numId w:val="3"/>
        </w:numPr>
        <w:ind w:hanging="362"/>
      </w:pPr>
      <w:r>
        <w:t>Tracks’ status (open/closed)</w:t>
      </w:r>
    </w:p>
    <w:p w14:paraId="23B96A36" w14:textId="77777777" w:rsidR="00F35EC1" w:rsidRDefault="00E66D07">
      <w:pPr>
        <w:numPr>
          <w:ilvl w:val="0"/>
          <w:numId w:val="3"/>
        </w:numPr>
        <w:ind w:hanging="362"/>
      </w:pPr>
      <w:r>
        <w:t>Mode (pay in / pay out)</w:t>
      </w:r>
    </w:p>
    <w:p w14:paraId="1B2C582F" w14:textId="77777777" w:rsidR="00F35EC1" w:rsidRDefault="00E66D07">
      <w:pPr>
        <w:numPr>
          <w:ilvl w:val="0"/>
          <w:numId w:val="3"/>
        </w:numPr>
        <w:ind w:hanging="362"/>
      </w:pPr>
      <w:r>
        <w:t>Linear product speed</w:t>
      </w:r>
    </w:p>
    <w:p w14:paraId="0F3FD041" w14:textId="77777777" w:rsidR="00F35EC1" w:rsidRDefault="00E66D07">
      <w:pPr>
        <w:numPr>
          <w:ilvl w:val="0"/>
          <w:numId w:val="3"/>
        </w:numPr>
        <w:ind w:hanging="362"/>
      </w:pPr>
      <w:r>
        <w:t>Product distance - in/out</w:t>
      </w:r>
    </w:p>
    <w:p w14:paraId="1E25048A" w14:textId="77777777" w:rsidR="00F35EC1" w:rsidRDefault="00E66D07">
      <w:pPr>
        <w:numPr>
          <w:ilvl w:val="0"/>
          <w:numId w:val="3"/>
        </w:numPr>
        <w:ind w:hanging="362"/>
      </w:pPr>
      <w:r>
        <w:t>Tension (bi-directional)</w:t>
      </w:r>
    </w:p>
    <w:p w14:paraId="0D2BDB15" w14:textId="77777777" w:rsidR="00F35EC1" w:rsidRDefault="00E66D07">
      <w:pPr>
        <w:numPr>
          <w:ilvl w:val="0"/>
          <w:numId w:val="3"/>
        </w:numPr>
        <w:ind w:hanging="362"/>
      </w:pPr>
      <w:r>
        <w:t>High HPU oi</w:t>
      </w:r>
      <w:r>
        <w:t>l temperature</w:t>
      </w:r>
    </w:p>
    <w:p w14:paraId="668069E7" w14:textId="77777777" w:rsidR="00F35EC1" w:rsidRDefault="00E66D07">
      <w:pPr>
        <w:numPr>
          <w:ilvl w:val="0"/>
          <w:numId w:val="3"/>
        </w:numPr>
        <w:ind w:hanging="362"/>
      </w:pPr>
      <w:r>
        <w:t>Low HPU pressure</w:t>
      </w:r>
    </w:p>
    <w:p w14:paraId="676BA260" w14:textId="77777777" w:rsidR="00F35EC1" w:rsidRDefault="00E66D07">
      <w:pPr>
        <w:numPr>
          <w:ilvl w:val="0"/>
          <w:numId w:val="3"/>
        </w:numPr>
        <w:spacing w:after="198"/>
        <w:ind w:hanging="362"/>
      </w:pPr>
      <w:r>
        <w:t>Misc. additional system alarms</w:t>
      </w:r>
    </w:p>
    <w:p w14:paraId="27412673" w14:textId="77777777" w:rsidR="00F35EC1" w:rsidRDefault="00E66D07">
      <w:r>
        <w:t xml:space="preserve">Also, the following information shall be available in ASCI format, for transmission to a remote location; </w:t>
      </w:r>
    </w:p>
    <w:p w14:paraId="096CE0FF" w14:textId="77777777" w:rsidR="00F35EC1" w:rsidRDefault="00E66D07">
      <w:pPr>
        <w:numPr>
          <w:ilvl w:val="0"/>
          <w:numId w:val="3"/>
        </w:numPr>
        <w:ind w:hanging="362"/>
      </w:pPr>
      <w:r>
        <w:t>Tension indication</w:t>
      </w:r>
    </w:p>
    <w:p w14:paraId="31005A99" w14:textId="77777777" w:rsidR="00F35EC1" w:rsidRDefault="00E66D07">
      <w:pPr>
        <w:numPr>
          <w:ilvl w:val="0"/>
          <w:numId w:val="3"/>
        </w:numPr>
        <w:ind w:hanging="362"/>
      </w:pPr>
      <w:r>
        <w:t>Speed indication</w:t>
      </w:r>
    </w:p>
    <w:p w14:paraId="75A06FC1" w14:textId="77777777" w:rsidR="00F35EC1" w:rsidRDefault="00E66D07">
      <w:pPr>
        <w:numPr>
          <w:ilvl w:val="0"/>
          <w:numId w:val="3"/>
        </w:numPr>
        <w:spacing w:after="140"/>
        <w:ind w:hanging="362"/>
      </w:pPr>
      <w:r>
        <w:rPr>
          <w:noProof/>
        </w:rPr>
        <w:drawing>
          <wp:anchor distT="0" distB="0" distL="114300" distR="114300" simplePos="0" relativeHeight="251659264" behindDoc="0" locked="0" layoutInCell="1" allowOverlap="0" wp14:anchorId="4C1D3206" wp14:editId="1714F543">
            <wp:simplePos x="0" y="0"/>
            <wp:positionH relativeFrom="page">
              <wp:posOffset>999190</wp:posOffset>
            </wp:positionH>
            <wp:positionV relativeFrom="page">
              <wp:posOffset>382791</wp:posOffset>
            </wp:positionV>
            <wp:extent cx="1408680" cy="777919"/>
            <wp:effectExtent l="0" t="0" r="0" b="0"/>
            <wp:wrapTopAndBottom/>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14"/>
                    <a:stretch>
                      <a:fillRect/>
                    </a:stretch>
                  </pic:blipFill>
                  <pic:spPr>
                    <a:xfrm>
                      <a:off x="0" y="0"/>
                      <a:ext cx="1408680" cy="777919"/>
                    </a:xfrm>
                    <a:prstGeom prst="rect">
                      <a:avLst/>
                    </a:prstGeom>
                  </pic:spPr>
                </pic:pic>
              </a:graphicData>
            </a:graphic>
          </wp:anchor>
        </w:drawing>
      </w:r>
      <w:r>
        <w:t>Length indication</w:t>
      </w:r>
    </w:p>
    <w:p w14:paraId="26EC2697" w14:textId="77777777" w:rsidR="00F35EC1" w:rsidRDefault="00E66D07">
      <w:pPr>
        <w:spacing w:after="427"/>
      </w:pPr>
      <w:r>
        <w:t xml:space="preserve">All necessary hardware/software </w:t>
      </w:r>
      <w:r>
        <w:t xml:space="preserve">and related instructions for rebooting/reinstalling the entire control system software shall be supplied. The control system layout shall be designed and manufactured specific to client requirement by in house </w:t>
      </w:r>
      <w:proofErr w:type="spellStart"/>
      <w:r>
        <w:t>Parkburn</w:t>
      </w:r>
      <w:proofErr w:type="spellEnd"/>
      <w:r>
        <w:t xml:space="preserve"> engineers. </w:t>
      </w:r>
    </w:p>
    <w:p w14:paraId="4C9142DA" w14:textId="77777777" w:rsidR="00F35EC1" w:rsidRDefault="00E66D07">
      <w:pPr>
        <w:spacing w:after="101" w:line="259" w:lineRule="auto"/>
        <w:ind w:left="166" w:firstLine="0"/>
        <w:jc w:val="left"/>
      </w:pPr>
      <w:r>
        <w:rPr>
          <w:noProof/>
        </w:rPr>
        <w:drawing>
          <wp:inline distT="0" distB="0" distL="0" distR="0" wp14:anchorId="1A11C018" wp14:editId="36030766">
            <wp:extent cx="3191256" cy="2395728"/>
            <wp:effectExtent l="0" t="0" r="0" b="0"/>
            <wp:docPr id="732" name="Picture 732"/>
            <wp:cNvGraphicFramePr/>
            <a:graphic xmlns:a="http://schemas.openxmlformats.org/drawingml/2006/main">
              <a:graphicData uri="http://schemas.openxmlformats.org/drawingml/2006/picture">
                <pic:pic xmlns:pic="http://schemas.openxmlformats.org/drawingml/2006/picture">
                  <pic:nvPicPr>
                    <pic:cNvPr id="732" name="Picture 732"/>
                    <pic:cNvPicPr/>
                  </pic:nvPicPr>
                  <pic:blipFill>
                    <a:blip r:embed="rId16"/>
                    <a:stretch>
                      <a:fillRect/>
                    </a:stretch>
                  </pic:blipFill>
                  <pic:spPr>
                    <a:xfrm>
                      <a:off x="0" y="0"/>
                      <a:ext cx="3191256" cy="2395728"/>
                    </a:xfrm>
                    <a:prstGeom prst="rect">
                      <a:avLst/>
                    </a:prstGeom>
                  </pic:spPr>
                </pic:pic>
              </a:graphicData>
            </a:graphic>
          </wp:inline>
        </w:drawing>
      </w:r>
    </w:p>
    <w:p w14:paraId="7BBE706C" w14:textId="77777777" w:rsidR="00F35EC1" w:rsidRDefault="00E66D07">
      <w:pPr>
        <w:pStyle w:val="Heading4"/>
        <w:ind w:left="132"/>
      </w:pPr>
      <w:r>
        <w:rPr>
          <w:b w:val="0"/>
        </w:rPr>
        <w:t xml:space="preserve"> </w:t>
      </w:r>
      <w:r>
        <w:t>Example 10Te Tensioner</w:t>
      </w:r>
      <w:r>
        <w:t xml:space="preserve"> Control Console </w:t>
      </w:r>
    </w:p>
    <w:p w14:paraId="53EBC729" w14:textId="77777777" w:rsidR="00F35EC1" w:rsidRDefault="00E66D07">
      <w:pPr>
        <w:spacing w:after="958" w:line="259" w:lineRule="auto"/>
        <w:ind w:left="138" w:firstLine="0"/>
        <w:jc w:val="left"/>
      </w:pPr>
      <w:r>
        <w:rPr>
          <w:noProof/>
        </w:rPr>
        <w:drawing>
          <wp:inline distT="0" distB="0" distL="0" distR="0" wp14:anchorId="2D3FB41D" wp14:editId="7FED9120">
            <wp:extent cx="1408680" cy="785230"/>
            <wp:effectExtent l="0" t="0" r="0" b="0"/>
            <wp:docPr id="742" name="Picture 742"/>
            <wp:cNvGraphicFramePr/>
            <a:graphic xmlns:a="http://schemas.openxmlformats.org/drawingml/2006/main">
              <a:graphicData uri="http://schemas.openxmlformats.org/drawingml/2006/picture">
                <pic:pic xmlns:pic="http://schemas.openxmlformats.org/drawingml/2006/picture">
                  <pic:nvPicPr>
                    <pic:cNvPr id="742" name="Picture 742"/>
                    <pic:cNvPicPr/>
                  </pic:nvPicPr>
                  <pic:blipFill>
                    <a:blip r:embed="rId14"/>
                    <a:stretch>
                      <a:fillRect/>
                    </a:stretch>
                  </pic:blipFill>
                  <pic:spPr>
                    <a:xfrm>
                      <a:off x="0" y="0"/>
                      <a:ext cx="1408680" cy="785230"/>
                    </a:xfrm>
                    <a:prstGeom prst="rect">
                      <a:avLst/>
                    </a:prstGeom>
                  </pic:spPr>
                </pic:pic>
              </a:graphicData>
            </a:graphic>
          </wp:inline>
        </w:drawing>
      </w:r>
    </w:p>
    <w:p w14:paraId="17444757" w14:textId="77777777" w:rsidR="00F35EC1" w:rsidRDefault="00E66D07">
      <w:pPr>
        <w:pStyle w:val="Heading1"/>
        <w:spacing w:after="208"/>
        <w:ind w:left="399" w:hanging="262"/>
      </w:pPr>
      <w:r>
        <w:lastRenderedPageBreak/>
        <w:t>TECHNICAL AND MANUFACTURING STANDARDS</w:t>
      </w:r>
    </w:p>
    <w:p w14:paraId="3171871C" w14:textId="77777777" w:rsidR="00F35EC1" w:rsidRDefault="00E66D07">
      <w:pPr>
        <w:pStyle w:val="Heading2"/>
        <w:spacing w:after="221"/>
        <w:ind w:left="849" w:hanging="722"/>
      </w:pPr>
      <w:r>
        <w:t>Design &amp; HSE Standards</w:t>
      </w:r>
      <w:r>
        <w:rPr>
          <w:b w:val="0"/>
        </w:rPr>
        <w:t xml:space="preserve"> </w:t>
      </w:r>
    </w:p>
    <w:p w14:paraId="6B5900FB" w14:textId="77777777" w:rsidR="00F35EC1" w:rsidRDefault="00E66D07">
      <w:pPr>
        <w:spacing w:after="258"/>
      </w:pPr>
      <w:r>
        <w:t xml:space="preserve">The following rules will, where applicable, be used as guidelines for design and manufacture of the system; </w:t>
      </w:r>
    </w:p>
    <w:p w14:paraId="508785C8" w14:textId="77777777" w:rsidR="00F35EC1" w:rsidRDefault="00E66D07">
      <w:pPr>
        <w:numPr>
          <w:ilvl w:val="0"/>
          <w:numId w:val="4"/>
        </w:numPr>
        <w:ind w:hanging="362"/>
      </w:pPr>
      <w:r>
        <w:t>DNV Standard for Certification No 2.22 lifting Appliances - 2013</w:t>
      </w:r>
    </w:p>
    <w:p w14:paraId="7A24395F" w14:textId="77777777" w:rsidR="00F35EC1" w:rsidRDefault="00E66D07">
      <w:pPr>
        <w:numPr>
          <w:ilvl w:val="0"/>
          <w:numId w:val="4"/>
        </w:numPr>
        <w:ind w:hanging="362"/>
      </w:pPr>
      <w:r>
        <w:t>DNV Rules for the Classification of Ships - 2012</w:t>
      </w:r>
    </w:p>
    <w:p w14:paraId="5AB9EB0B" w14:textId="77777777" w:rsidR="00F35EC1" w:rsidRDefault="00E66D07">
      <w:pPr>
        <w:numPr>
          <w:ilvl w:val="0"/>
          <w:numId w:val="4"/>
        </w:numPr>
        <w:ind w:hanging="362"/>
      </w:pPr>
      <w:r>
        <w:t>DNV Rules for the Planning and Ex</w:t>
      </w:r>
      <w:r>
        <w:t xml:space="preserve">ecution of Marine Operations Jan 1996. </w:t>
      </w:r>
      <w:r>
        <w:rPr>
          <w:rFonts w:ascii="Segoe UI Symbol" w:eastAsia="Segoe UI Symbol" w:hAnsi="Segoe UI Symbol" w:cs="Segoe UI Symbol"/>
        </w:rPr>
        <w:t xml:space="preserve">• </w:t>
      </w:r>
      <w:r>
        <w:t>The complete drive and control system as standard is designed and built in accordance with EN 60204-1 Safety of machinery - Electrical equipment of machines.</w:t>
      </w:r>
    </w:p>
    <w:p w14:paraId="297AF6D0" w14:textId="77777777" w:rsidR="00F35EC1" w:rsidRDefault="00E66D07">
      <w:pPr>
        <w:numPr>
          <w:ilvl w:val="0"/>
          <w:numId w:val="4"/>
        </w:numPr>
        <w:spacing w:after="201"/>
        <w:ind w:hanging="362"/>
      </w:pPr>
      <w:r>
        <w:t>The Supply of Machinery (Safety) Regulations 1992</w:t>
      </w:r>
    </w:p>
    <w:p w14:paraId="6D5B6007" w14:textId="77777777" w:rsidR="00F35EC1" w:rsidRDefault="00E66D07">
      <w:pPr>
        <w:spacing w:after="218"/>
      </w:pPr>
      <w:r>
        <w:t>Other a</w:t>
      </w:r>
      <w:r>
        <w:t xml:space="preserve">reas of the system will be designed using good engineering practice and principles </w:t>
      </w:r>
    </w:p>
    <w:p w14:paraId="657FDDE8" w14:textId="77777777" w:rsidR="00F35EC1" w:rsidRDefault="00E66D07">
      <w:pPr>
        <w:spacing w:after="266"/>
      </w:pPr>
      <w:r>
        <w:t>It is currently understood that the equipment specified above (excluding including all lift points) will not be subject to any class design / manufacture or test verificati</w:t>
      </w:r>
      <w:r>
        <w:t xml:space="preserve">on requirement. </w:t>
      </w:r>
    </w:p>
    <w:p w14:paraId="757106BD" w14:textId="77777777" w:rsidR="00F35EC1" w:rsidRDefault="00E66D07">
      <w:pPr>
        <w:pStyle w:val="Heading2"/>
        <w:ind w:left="849" w:hanging="722"/>
      </w:pPr>
      <w:r>
        <w:t>Example Manufacturing Standards</w:t>
      </w:r>
      <w:r>
        <w:rPr>
          <w:b w:val="0"/>
        </w:rPr>
        <w:t xml:space="preserve"> </w:t>
      </w:r>
    </w:p>
    <w:tbl>
      <w:tblPr>
        <w:tblStyle w:val="TableGrid"/>
        <w:tblW w:w="9636" w:type="dxa"/>
        <w:tblInd w:w="126" w:type="dxa"/>
        <w:tblCellMar>
          <w:top w:w="49" w:type="dxa"/>
          <w:left w:w="109" w:type="dxa"/>
          <w:bottom w:w="0" w:type="dxa"/>
          <w:right w:w="103" w:type="dxa"/>
        </w:tblCellMar>
        <w:tblLook w:val="04A0" w:firstRow="1" w:lastRow="0" w:firstColumn="1" w:lastColumn="0" w:noHBand="0" w:noVBand="1"/>
      </w:tblPr>
      <w:tblGrid>
        <w:gridCol w:w="2832"/>
        <w:gridCol w:w="6804"/>
      </w:tblGrid>
      <w:tr w:rsidR="00F35EC1" w14:paraId="384B2CC6" w14:textId="77777777">
        <w:trPr>
          <w:trHeight w:val="564"/>
        </w:trPr>
        <w:tc>
          <w:tcPr>
            <w:tcW w:w="2832" w:type="dxa"/>
            <w:tcBorders>
              <w:top w:val="single" w:sz="5" w:space="0" w:color="000000"/>
              <w:left w:val="single" w:sz="5" w:space="0" w:color="000000"/>
              <w:bottom w:val="single" w:sz="5" w:space="0" w:color="000000"/>
              <w:right w:val="single" w:sz="5" w:space="0" w:color="000000"/>
            </w:tcBorders>
          </w:tcPr>
          <w:p w14:paraId="0C1C6B5D" w14:textId="77777777" w:rsidR="00F35EC1" w:rsidRDefault="00E66D07">
            <w:pPr>
              <w:spacing w:after="0" w:line="259" w:lineRule="auto"/>
              <w:ind w:left="0" w:firstLine="0"/>
              <w:jc w:val="left"/>
            </w:pPr>
            <w:r>
              <w:t xml:space="preserve">BS EN 10025-2: 2004 </w:t>
            </w:r>
          </w:p>
        </w:tc>
        <w:tc>
          <w:tcPr>
            <w:tcW w:w="6804" w:type="dxa"/>
            <w:tcBorders>
              <w:top w:val="single" w:sz="5" w:space="0" w:color="000000"/>
              <w:left w:val="single" w:sz="5" w:space="0" w:color="000000"/>
              <w:bottom w:val="single" w:sz="5" w:space="0" w:color="000000"/>
              <w:right w:val="single" w:sz="5" w:space="0" w:color="000000"/>
            </w:tcBorders>
          </w:tcPr>
          <w:p w14:paraId="394F7513" w14:textId="77777777" w:rsidR="00F35EC1" w:rsidRDefault="00E66D07">
            <w:pPr>
              <w:spacing w:after="0" w:line="259" w:lineRule="auto"/>
              <w:ind w:left="2" w:firstLine="0"/>
              <w:jc w:val="left"/>
            </w:pPr>
            <w:r>
              <w:t xml:space="preserve">Hot rolled products of non-alloy structural steels. Technical delivery conditions </w:t>
            </w:r>
          </w:p>
        </w:tc>
      </w:tr>
      <w:tr w:rsidR="00F35EC1" w14:paraId="0AF28B75" w14:textId="77777777">
        <w:trPr>
          <w:trHeight w:val="516"/>
        </w:trPr>
        <w:tc>
          <w:tcPr>
            <w:tcW w:w="2832" w:type="dxa"/>
            <w:tcBorders>
              <w:top w:val="single" w:sz="5" w:space="0" w:color="000000"/>
              <w:left w:val="single" w:sz="5" w:space="0" w:color="000000"/>
              <w:bottom w:val="single" w:sz="5" w:space="0" w:color="000000"/>
              <w:right w:val="single" w:sz="5" w:space="0" w:color="000000"/>
            </w:tcBorders>
          </w:tcPr>
          <w:p w14:paraId="37017DB9" w14:textId="77777777" w:rsidR="00F35EC1" w:rsidRDefault="00E66D07">
            <w:pPr>
              <w:spacing w:after="0" w:line="259" w:lineRule="auto"/>
              <w:ind w:left="0" w:firstLine="0"/>
              <w:jc w:val="left"/>
            </w:pPr>
            <w:r>
              <w:t>BS EN ISO 15614-1: 2004 +A4: 2012</w:t>
            </w:r>
          </w:p>
        </w:tc>
        <w:tc>
          <w:tcPr>
            <w:tcW w:w="6804" w:type="dxa"/>
            <w:tcBorders>
              <w:top w:val="single" w:sz="5" w:space="0" w:color="000000"/>
              <w:left w:val="single" w:sz="5" w:space="0" w:color="000000"/>
              <w:bottom w:val="single" w:sz="5" w:space="0" w:color="000000"/>
              <w:right w:val="single" w:sz="5" w:space="0" w:color="000000"/>
            </w:tcBorders>
          </w:tcPr>
          <w:p w14:paraId="4F40FB39" w14:textId="77777777" w:rsidR="00F35EC1" w:rsidRDefault="00E66D07">
            <w:pPr>
              <w:spacing w:after="0" w:line="259" w:lineRule="auto"/>
              <w:ind w:left="2" w:firstLine="0"/>
            </w:pPr>
            <w:r>
              <w:t xml:space="preserve">Specification and approval of welding procedures for metallic materials. Arc welding of steel </w:t>
            </w:r>
          </w:p>
        </w:tc>
      </w:tr>
      <w:tr w:rsidR="00F35EC1" w14:paraId="5861A76F" w14:textId="77777777">
        <w:trPr>
          <w:trHeight w:val="264"/>
        </w:trPr>
        <w:tc>
          <w:tcPr>
            <w:tcW w:w="2832" w:type="dxa"/>
            <w:tcBorders>
              <w:top w:val="single" w:sz="5" w:space="0" w:color="000000"/>
              <w:left w:val="single" w:sz="5" w:space="0" w:color="000000"/>
              <w:bottom w:val="single" w:sz="5" w:space="0" w:color="000000"/>
              <w:right w:val="single" w:sz="5" w:space="0" w:color="000000"/>
            </w:tcBorders>
          </w:tcPr>
          <w:p w14:paraId="15DCC180" w14:textId="77777777" w:rsidR="00F35EC1" w:rsidRDefault="00E66D07">
            <w:pPr>
              <w:spacing w:after="0" w:line="259" w:lineRule="auto"/>
              <w:ind w:left="0" w:firstLine="0"/>
              <w:jc w:val="left"/>
            </w:pPr>
            <w:r>
              <w:t xml:space="preserve">BS EN 287-1: 2004 </w:t>
            </w:r>
          </w:p>
        </w:tc>
        <w:tc>
          <w:tcPr>
            <w:tcW w:w="6804" w:type="dxa"/>
            <w:tcBorders>
              <w:top w:val="single" w:sz="5" w:space="0" w:color="000000"/>
              <w:left w:val="single" w:sz="5" w:space="0" w:color="000000"/>
              <w:bottom w:val="single" w:sz="5" w:space="0" w:color="000000"/>
              <w:right w:val="single" w:sz="5" w:space="0" w:color="000000"/>
            </w:tcBorders>
          </w:tcPr>
          <w:p w14:paraId="50F8159A" w14:textId="77777777" w:rsidR="00F35EC1" w:rsidRDefault="00E66D07">
            <w:pPr>
              <w:spacing w:after="0" w:line="259" w:lineRule="auto"/>
              <w:ind w:left="2" w:firstLine="0"/>
              <w:jc w:val="left"/>
            </w:pPr>
            <w:r>
              <w:t xml:space="preserve">Approval testing of welders for fusion welding steels </w:t>
            </w:r>
          </w:p>
        </w:tc>
      </w:tr>
      <w:tr w:rsidR="00F35EC1" w14:paraId="2060203D" w14:textId="77777777">
        <w:trPr>
          <w:trHeight w:val="262"/>
        </w:trPr>
        <w:tc>
          <w:tcPr>
            <w:tcW w:w="2832" w:type="dxa"/>
            <w:tcBorders>
              <w:top w:val="single" w:sz="5" w:space="0" w:color="000000"/>
              <w:left w:val="single" w:sz="5" w:space="0" w:color="000000"/>
              <w:bottom w:val="single" w:sz="5" w:space="0" w:color="000000"/>
              <w:right w:val="single" w:sz="5" w:space="0" w:color="000000"/>
            </w:tcBorders>
          </w:tcPr>
          <w:p w14:paraId="35613C25" w14:textId="77777777" w:rsidR="00F35EC1" w:rsidRDefault="00E66D07">
            <w:pPr>
              <w:spacing w:after="0" w:line="259" w:lineRule="auto"/>
              <w:ind w:left="0" w:firstLine="0"/>
              <w:jc w:val="left"/>
            </w:pPr>
            <w:r>
              <w:t xml:space="preserve">BS EN 9001: 2008 </w:t>
            </w:r>
          </w:p>
        </w:tc>
        <w:tc>
          <w:tcPr>
            <w:tcW w:w="6804" w:type="dxa"/>
            <w:tcBorders>
              <w:top w:val="single" w:sz="5" w:space="0" w:color="000000"/>
              <w:left w:val="single" w:sz="5" w:space="0" w:color="000000"/>
              <w:bottom w:val="single" w:sz="5" w:space="0" w:color="000000"/>
              <w:right w:val="single" w:sz="5" w:space="0" w:color="000000"/>
            </w:tcBorders>
          </w:tcPr>
          <w:p w14:paraId="6E4D23B7" w14:textId="77777777" w:rsidR="00F35EC1" w:rsidRDefault="00E66D07">
            <w:pPr>
              <w:spacing w:after="0" w:line="259" w:lineRule="auto"/>
              <w:ind w:left="2" w:firstLine="0"/>
              <w:jc w:val="left"/>
            </w:pPr>
            <w:r>
              <w:t xml:space="preserve">Quality systems </w:t>
            </w:r>
          </w:p>
        </w:tc>
      </w:tr>
      <w:tr w:rsidR="00F35EC1" w14:paraId="07BBA696" w14:textId="77777777">
        <w:trPr>
          <w:trHeight w:val="264"/>
        </w:trPr>
        <w:tc>
          <w:tcPr>
            <w:tcW w:w="2832" w:type="dxa"/>
            <w:tcBorders>
              <w:top w:val="single" w:sz="5" w:space="0" w:color="000000"/>
              <w:left w:val="single" w:sz="5" w:space="0" w:color="000000"/>
              <w:bottom w:val="single" w:sz="5" w:space="0" w:color="000000"/>
              <w:right w:val="single" w:sz="5" w:space="0" w:color="000000"/>
            </w:tcBorders>
          </w:tcPr>
          <w:p w14:paraId="22C18846" w14:textId="77777777" w:rsidR="00F35EC1" w:rsidRDefault="00E66D07">
            <w:pPr>
              <w:spacing w:after="0" w:line="259" w:lineRule="auto"/>
              <w:ind w:left="0" w:firstLine="0"/>
              <w:jc w:val="left"/>
            </w:pPr>
            <w:r>
              <w:t xml:space="preserve">SOLAS 2011 </w:t>
            </w:r>
          </w:p>
        </w:tc>
        <w:tc>
          <w:tcPr>
            <w:tcW w:w="6804" w:type="dxa"/>
            <w:tcBorders>
              <w:top w:val="single" w:sz="5" w:space="0" w:color="000000"/>
              <w:left w:val="single" w:sz="5" w:space="0" w:color="000000"/>
              <w:bottom w:val="single" w:sz="5" w:space="0" w:color="000000"/>
              <w:right w:val="single" w:sz="5" w:space="0" w:color="000000"/>
            </w:tcBorders>
          </w:tcPr>
          <w:p w14:paraId="75959D2C" w14:textId="77777777" w:rsidR="00F35EC1" w:rsidRDefault="00E66D07">
            <w:pPr>
              <w:spacing w:after="0" w:line="259" w:lineRule="auto"/>
              <w:ind w:left="2" w:firstLine="0"/>
              <w:jc w:val="left"/>
            </w:pPr>
            <w:r>
              <w:t xml:space="preserve">International convention for safety at sea </w:t>
            </w:r>
          </w:p>
        </w:tc>
      </w:tr>
      <w:tr w:rsidR="00F35EC1" w14:paraId="0CE619A9" w14:textId="77777777">
        <w:trPr>
          <w:trHeight w:val="516"/>
        </w:trPr>
        <w:tc>
          <w:tcPr>
            <w:tcW w:w="2832" w:type="dxa"/>
            <w:tcBorders>
              <w:top w:val="single" w:sz="5" w:space="0" w:color="000000"/>
              <w:left w:val="single" w:sz="5" w:space="0" w:color="000000"/>
              <w:bottom w:val="single" w:sz="5" w:space="0" w:color="000000"/>
              <w:right w:val="single" w:sz="5" w:space="0" w:color="000000"/>
            </w:tcBorders>
          </w:tcPr>
          <w:p w14:paraId="44F276DF" w14:textId="77777777" w:rsidR="00F35EC1" w:rsidRDefault="00E66D07">
            <w:pPr>
              <w:spacing w:after="0" w:line="259" w:lineRule="auto"/>
              <w:ind w:left="0" w:firstLine="0"/>
              <w:jc w:val="left"/>
            </w:pPr>
            <w:r>
              <w:t xml:space="preserve">Institution of Electrical </w:t>
            </w:r>
          </w:p>
          <w:p w14:paraId="24C73390" w14:textId="77777777" w:rsidR="00F35EC1" w:rsidRDefault="00E66D07">
            <w:pPr>
              <w:spacing w:after="0" w:line="259" w:lineRule="auto"/>
              <w:ind w:left="0" w:firstLine="0"/>
              <w:jc w:val="left"/>
            </w:pPr>
            <w:r>
              <w:t xml:space="preserve">Engineers </w:t>
            </w:r>
          </w:p>
        </w:tc>
        <w:tc>
          <w:tcPr>
            <w:tcW w:w="6804" w:type="dxa"/>
            <w:tcBorders>
              <w:top w:val="single" w:sz="5" w:space="0" w:color="000000"/>
              <w:left w:val="single" w:sz="5" w:space="0" w:color="000000"/>
              <w:bottom w:val="single" w:sz="5" w:space="0" w:color="000000"/>
              <w:right w:val="single" w:sz="5" w:space="0" w:color="000000"/>
            </w:tcBorders>
          </w:tcPr>
          <w:p w14:paraId="0911DA08" w14:textId="77777777" w:rsidR="00F35EC1" w:rsidRDefault="00E66D07">
            <w:pPr>
              <w:spacing w:after="0" w:line="259" w:lineRule="auto"/>
              <w:ind w:left="2" w:firstLine="0"/>
              <w:jc w:val="left"/>
            </w:pPr>
            <w:r>
              <w:t xml:space="preserve">Recommendations for the electrical and electronic equipment aboard mobile and fixed offshore installations. </w:t>
            </w:r>
          </w:p>
        </w:tc>
      </w:tr>
      <w:tr w:rsidR="00F35EC1" w14:paraId="428F991C" w14:textId="77777777">
        <w:trPr>
          <w:trHeight w:val="305"/>
        </w:trPr>
        <w:tc>
          <w:tcPr>
            <w:tcW w:w="2832" w:type="dxa"/>
            <w:tcBorders>
              <w:top w:val="single" w:sz="5" w:space="0" w:color="000000"/>
              <w:left w:val="single" w:sz="5" w:space="0" w:color="000000"/>
              <w:bottom w:val="single" w:sz="5" w:space="0" w:color="000000"/>
              <w:right w:val="single" w:sz="5" w:space="0" w:color="000000"/>
            </w:tcBorders>
          </w:tcPr>
          <w:p w14:paraId="72731712" w14:textId="77777777" w:rsidR="00F35EC1" w:rsidRDefault="00E66D07">
            <w:pPr>
              <w:spacing w:after="0" w:line="259" w:lineRule="auto"/>
              <w:ind w:left="0" w:firstLine="0"/>
              <w:jc w:val="left"/>
            </w:pPr>
            <w:r>
              <w:t xml:space="preserve">IEC 60092 </w:t>
            </w:r>
          </w:p>
        </w:tc>
        <w:tc>
          <w:tcPr>
            <w:tcW w:w="6804" w:type="dxa"/>
            <w:tcBorders>
              <w:top w:val="single" w:sz="5" w:space="0" w:color="000000"/>
              <w:left w:val="single" w:sz="5" w:space="0" w:color="000000"/>
              <w:bottom w:val="single" w:sz="5" w:space="0" w:color="000000"/>
              <w:right w:val="single" w:sz="5" w:space="0" w:color="000000"/>
            </w:tcBorders>
          </w:tcPr>
          <w:p w14:paraId="444913F6" w14:textId="77777777" w:rsidR="00F35EC1" w:rsidRDefault="00E66D07">
            <w:pPr>
              <w:spacing w:after="0" w:line="259" w:lineRule="auto"/>
              <w:ind w:left="2" w:firstLine="0"/>
              <w:jc w:val="left"/>
            </w:pPr>
            <w:r>
              <w:t xml:space="preserve">Electrical Installations in Ships </w:t>
            </w:r>
          </w:p>
        </w:tc>
      </w:tr>
      <w:tr w:rsidR="00F35EC1" w14:paraId="57FE6CD9" w14:textId="77777777">
        <w:trPr>
          <w:trHeight w:val="343"/>
        </w:trPr>
        <w:tc>
          <w:tcPr>
            <w:tcW w:w="2832" w:type="dxa"/>
            <w:tcBorders>
              <w:top w:val="single" w:sz="5" w:space="0" w:color="000000"/>
              <w:left w:val="single" w:sz="5" w:space="0" w:color="000000"/>
              <w:bottom w:val="single" w:sz="5" w:space="0" w:color="000000"/>
              <w:right w:val="single" w:sz="5" w:space="0" w:color="000000"/>
            </w:tcBorders>
          </w:tcPr>
          <w:p w14:paraId="19F1B1B9" w14:textId="77777777" w:rsidR="00F35EC1" w:rsidRDefault="00E66D07">
            <w:pPr>
              <w:spacing w:after="0" w:line="259" w:lineRule="auto"/>
              <w:ind w:left="0" w:firstLine="0"/>
              <w:jc w:val="left"/>
            </w:pPr>
            <w:r>
              <w:t xml:space="preserve">IEE 6th Edition </w:t>
            </w:r>
          </w:p>
        </w:tc>
        <w:tc>
          <w:tcPr>
            <w:tcW w:w="6804" w:type="dxa"/>
            <w:tcBorders>
              <w:top w:val="single" w:sz="5" w:space="0" w:color="000000"/>
              <w:left w:val="single" w:sz="5" w:space="0" w:color="000000"/>
              <w:bottom w:val="single" w:sz="5" w:space="0" w:color="000000"/>
              <w:right w:val="single" w:sz="5" w:space="0" w:color="000000"/>
            </w:tcBorders>
          </w:tcPr>
          <w:p w14:paraId="683BC4EB" w14:textId="77777777" w:rsidR="00F35EC1" w:rsidRDefault="00E66D07">
            <w:pPr>
              <w:spacing w:after="0" w:line="259" w:lineRule="auto"/>
              <w:ind w:left="2" w:firstLine="0"/>
              <w:jc w:val="left"/>
            </w:pPr>
            <w:r>
              <w:t xml:space="preserve">Electrical and Electronic Equipment on-board ships </w:t>
            </w:r>
          </w:p>
        </w:tc>
      </w:tr>
      <w:tr w:rsidR="00F35EC1" w14:paraId="186A80EC" w14:textId="77777777">
        <w:trPr>
          <w:trHeight w:val="516"/>
        </w:trPr>
        <w:tc>
          <w:tcPr>
            <w:tcW w:w="2832" w:type="dxa"/>
            <w:tcBorders>
              <w:top w:val="single" w:sz="5" w:space="0" w:color="000000"/>
              <w:left w:val="single" w:sz="5" w:space="0" w:color="000000"/>
              <w:bottom w:val="single" w:sz="5" w:space="0" w:color="000000"/>
              <w:right w:val="single" w:sz="5" w:space="0" w:color="000000"/>
            </w:tcBorders>
          </w:tcPr>
          <w:p w14:paraId="56A295E0" w14:textId="77777777" w:rsidR="00F35EC1" w:rsidRDefault="00E66D07">
            <w:pPr>
              <w:spacing w:after="0" w:line="259" w:lineRule="auto"/>
              <w:ind w:left="0" w:firstLine="0"/>
              <w:jc w:val="left"/>
            </w:pPr>
            <w:r>
              <w:t xml:space="preserve">BS EN 12385-1: 2002 + A1: 2008 </w:t>
            </w:r>
          </w:p>
        </w:tc>
        <w:tc>
          <w:tcPr>
            <w:tcW w:w="6804" w:type="dxa"/>
            <w:tcBorders>
              <w:top w:val="single" w:sz="5" w:space="0" w:color="000000"/>
              <w:left w:val="single" w:sz="5" w:space="0" w:color="000000"/>
              <w:bottom w:val="single" w:sz="5" w:space="0" w:color="000000"/>
              <w:right w:val="single" w:sz="5" w:space="0" w:color="000000"/>
            </w:tcBorders>
          </w:tcPr>
          <w:p w14:paraId="365C926F" w14:textId="77777777" w:rsidR="00F35EC1" w:rsidRDefault="00E66D07">
            <w:pPr>
              <w:spacing w:after="0" w:line="259" w:lineRule="auto"/>
              <w:ind w:left="2" w:firstLine="0"/>
              <w:jc w:val="left"/>
            </w:pPr>
            <w:r>
              <w:t xml:space="preserve">Specification for ropes </w:t>
            </w:r>
          </w:p>
        </w:tc>
      </w:tr>
      <w:tr w:rsidR="00F35EC1" w14:paraId="658BD928" w14:textId="77777777">
        <w:trPr>
          <w:trHeight w:val="516"/>
        </w:trPr>
        <w:tc>
          <w:tcPr>
            <w:tcW w:w="2832" w:type="dxa"/>
            <w:tcBorders>
              <w:top w:val="single" w:sz="5" w:space="0" w:color="000000"/>
              <w:left w:val="single" w:sz="5" w:space="0" w:color="000000"/>
              <w:bottom w:val="single" w:sz="5" w:space="0" w:color="000000"/>
              <w:right w:val="single" w:sz="5" w:space="0" w:color="000000"/>
            </w:tcBorders>
          </w:tcPr>
          <w:p w14:paraId="48E093FB" w14:textId="77777777" w:rsidR="00F35EC1" w:rsidRDefault="00E66D07">
            <w:pPr>
              <w:spacing w:after="0" w:line="259" w:lineRule="auto"/>
              <w:ind w:left="0" w:firstLine="0"/>
              <w:jc w:val="left"/>
            </w:pPr>
            <w:r>
              <w:t xml:space="preserve">BS EN 10083-1:2006 </w:t>
            </w:r>
          </w:p>
          <w:p w14:paraId="6A99F180" w14:textId="77777777" w:rsidR="00F35EC1" w:rsidRDefault="00E66D07">
            <w:pPr>
              <w:spacing w:after="0" w:line="259" w:lineRule="auto"/>
              <w:ind w:left="0" w:firstLine="0"/>
              <w:jc w:val="left"/>
            </w:pPr>
            <w:r>
              <w:t xml:space="preserve">BS EN 10083-2:2006 </w:t>
            </w:r>
          </w:p>
        </w:tc>
        <w:tc>
          <w:tcPr>
            <w:tcW w:w="6804" w:type="dxa"/>
            <w:tcBorders>
              <w:top w:val="single" w:sz="5" w:space="0" w:color="000000"/>
              <w:left w:val="single" w:sz="5" w:space="0" w:color="000000"/>
              <w:bottom w:val="single" w:sz="5" w:space="0" w:color="000000"/>
              <w:right w:val="single" w:sz="5" w:space="0" w:color="000000"/>
            </w:tcBorders>
          </w:tcPr>
          <w:p w14:paraId="2ED2BC3A" w14:textId="77777777" w:rsidR="00F35EC1" w:rsidRDefault="00E66D07">
            <w:pPr>
              <w:spacing w:after="0" w:line="259" w:lineRule="auto"/>
              <w:ind w:left="2" w:firstLine="0"/>
              <w:jc w:val="left"/>
            </w:pPr>
            <w:r>
              <w:t xml:space="preserve">Specification for quenched and tempered steels </w:t>
            </w:r>
          </w:p>
        </w:tc>
      </w:tr>
      <w:tr w:rsidR="00F35EC1" w14:paraId="02CADC3D" w14:textId="77777777">
        <w:trPr>
          <w:trHeight w:val="264"/>
        </w:trPr>
        <w:tc>
          <w:tcPr>
            <w:tcW w:w="2832" w:type="dxa"/>
            <w:tcBorders>
              <w:top w:val="single" w:sz="5" w:space="0" w:color="000000"/>
              <w:left w:val="single" w:sz="5" w:space="0" w:color="000000"/>
              <w:bottom w:val="single" w:sz="5" w:space="0" w:color="000000"/>
              <w:right w:val="single" w:sz="5" w:space="0" w:color="000000"/>
            </w:tcBorders>
          </w:tcPr>
          <w:p w14:paraId="4116B670" w14:textId="77777777" w:rsidR="00F35EC1" w:rsidRDefault="00E66D07">
            <w:pPr>
              <w:spacing w:after="0" w:line="259" w:lineRule="auto"/>
              <w:ind w:left="0" w:firstLine="0"/>
              <w:jc w:val="left"/>
            </w:pPr>
            <w:r>
              <w:t xml:space="preserve">ISO </w:t>
            </w:r>
          </w:p>
        </w:tc>
        <w:tc>
          <w:tcPr>
            <w:tcW w:w="6804" w:type="dxa"/>
            <w:tcBorders>
              <w:top w:val="single" w:sz="5" w:space="0" w:color="000000"/>
              <w:left w:val="single" w:sz="5" w:space="0" w:color="000000"/>
              <w:bottom w:val="single" w:sz="5" w:space="0" w:color="000000"/>
              <w:right w:val="single" w:sz="5" w:space="0" w:color="000000"/>
            </w:tcBorders>
          </w:tcPr>
          <w:p w14:paraId="1F61B78A" w14:textId="77777777" w:rsidR="00F35EC1" w:rsidRDefault="00E66D07">
            <w:pPr>
              <w:spacing w:after="0" w:line="259" w:lineRule="auto"/>
              <w:ind w:left="2" w:firstLine="0"/>
              <w:jc w:val="left"/>
            </w:pPr>
            <w:r>
              <w:t xml:space="preserve">Metric system </w:t>
            </w:r>
          </w:p>
        </w:tc>
      </w:tr>
    </w:tbl>
    <w:p w14:paraId="3B6FBEFE" w14:textId="77777777" w:rsidR="00000000" w:rsidRDefault="00E66D07"/>
    <w:sectPr w:rsidR="00000000">
      <w:headerReference w:type="even" r:id="rId17"/>
      <w:headerReference w:type="default" r:id="rId18"/>
      <w:footerReference w:type="even" r:id="rId19"/>
      <w:footerReference w:type="default" r:id="rId20"/>
      <w:headerReference w:type="first" r:id="rId21"/>
      <w:footerReference w:type="first" r:id="rId22"/>
      <w:pgSz w:w="11900" w:h="16840"/>
      <w:pgMar w:top="1058" w:right="1402" w:bottom="1489" w:left="1416" w:header="7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6082" w14:textId="77777777" w:rsidR="00000000" w:rsidRDefault="00E66D07">
      <w:pPr>
        <w:spacing w:after="0" w:line="240" w:lineRule="auto"/>
      </w:pPr>
      <w:r>
        <w:separator/>
      </w:r>
    </w:p>
  </w:endnote>
  <w:endnote w:type="continuationSeparator" w:id="0">
    <w:p w14:paraId="21D2448E" w14:textId="77777777" w:rsidR="00000000" w:rsidRDefault="00E6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B13F" w14:textId="77777777" w:rsidR="00F35EC1" w:rsidRDefault="00E66D0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1BA" w14:textId="77777777" w:rsidR="00F35EC1" w:rsidRDefault="00E66D0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77E4" w14:textId="77777777" w:rsidR="00F35EC1" w:rsidRDefault="00E66D0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FA33" w14:textId="77777777" w:rsidR="00F35EC1" w:rsidRDefault="00E66D07">
    <w:pPr>
      <w:spacing w:after="0" w:line="259" w:lineRule="auto"/>
      <w:ind w:left="0" w:right="1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E40C" w14:textId="77777777" w:rsidR="00F35EC1" w:rsidRDefault="00E66D07">
    <w:pPr>
      <w:spacing w:after="0" w:line="259" w:lineRule="auto"/>
      <w:ind w:left="0" w:right="1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6BEB" w14:textId="77777777" w:rsidR="00F35EC1" w:rsidRDefault="00E66D07">
    <w:pPr>
      <w:spacing w:after="0" w:line="259" w:lineRule="auto"/>
      <w:ind w:left="0" w:right="1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7B99" w14:textId="77777777" w:rsidR="00000000" w:rsidRDefault="00E66D07">
      <w:pPr>
        <w:spacing w:after="0" w:line="240" w:lineRule="auto"/>
      </w:pPr>
      <w:r>
        <w:separator/>
      </w:r>
    </w:p>
  </w:footnote>
  <w:footnote w:type="continuationSeparator" w:id="0">
    <w:p w14:paraId="7D8E3D47" w14:textId="77777777" w:rsidR="00000000" w:rsidRDefault="00E6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AFA5" w14:textId="77777777" w:rsidR="00F35EC1" w:rsidRDefault="00E66D07">
    <w:pPr>
      <w:spacing w:after="0" w:line="259" w:lineRule="auto"/>
      <w:ind w:left="-1416" w:right="6868" w:firstLine="0"/>
      <w:jc w:val="left"/>
    </w:pPr>
    <w:r>
      <w:rPr>
        <w:noProof/>
      </w:rPr>
      <w:drawing>
        <wp:anchor distT="0" distB="0" distL="114300" distR="114300" simplePos="0" relativeHeight="251658240" behindDoc="0" locked="0" layoutInCell="1" allowOverlap="0" wp14:anchorId="4466E397" wp14:editId="3A35F824">
          <wp:simplePos x="0" y="0"/>
          <wp:positionH relativeFrom="page">
            <wp:posOffset>888058</wp:posOffset>
          </wp:positionH>
          <wp:positionV relativeFrom="page">
            <wp:posOffset>555661</wp:posOffset>
          </wp:positionV>
          <wp:extent cx="1408680" cy="777929"/>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8680" cy="7779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2C" w14:textId="77777777" w:rsidR="00F35EC1" w:rsidRDefault="00E66D07">
    <w:pPr>
      <w:spacing w:after="0" w:line="259" w:lineRule="auto"/>
      <w:ind w:left="-1416" w:right="6868" w:firstLine="0"/>
      <w:jc w:val="left"/>
    </w:pPr>
    <w:r>
      <w:rPr>
        <w:noProof/>
      </w:rPr>
      <w:drawing>
        <wp:anchor distT="0" distB="0" distL="114300" distR="114300" simplePos="0" relativeHeight="251659264" behindDoc="0" locked="0" layoutInCell="1" allowOverlap="0" wp14:anchorId="437D4037" wp14:editId="37154E3B">
          <wp:simplePos x="0" y="0"/>
          <wp:positionH relativeFrom="page">
            <wp:posOffset>888058</wp:posOffset>
          </wp:positionH>
          <wp:positionV relativeFrom="page">
            <wp:posOffset>555661</wp:posOffset>
          </wp:positionV>
          <wp:extent cx="1408680" cy="77792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8680" cy="77792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BBCD" w14:textId="77777777" w:rsidR="00F35EC1" w:rsidRDefault="00E66D07">
    <w:pPr>
      <w:spacing w:after="0" w:line="259" w:lineRule="auto"/>
      <w:ind w:left="-1416" w:right="6868" w:firstLine="0"/>
      <w:jc w:val="left"/>
    </w:pPr>
    <w:r>
      <w:rPr>
        <w:noProof/>
      </w:rPr>
      <w:drawing>
        <wp:anchor distT="0" distB="0" distL="114300" distR="114300" simplePos="0" relativeHeight="251660288" behindDoc="0" locked="0" layoutInCell="1" allowOverlap="0" wp14:anchorId="4766F584" wp14:editId="53E598C0">
          <wp:simplePos x="0" y="0"/>
          <wp:positionH relativeFrom="page">
            <wp:posOffset>888058</wp:posOffset>
          </wp:positionH>
          <wp:positionV relativeFrom="page">
            <wp:posOffset>555661</wp:posOffset>
          </wp:positionV>
          <wp:extent cx="1408680" cy="77792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8680" cy="77792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CF1A" w14:textId="77777777" w:rsidR="00F35EC1" w:rsidRDefault="00F35EC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DADD" w14:textId="77777777" w:rsidR="00F35EC1" w:rsidRDefault="00F35EC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182A" w14:textId="77777777" w:rsidR="00F35EC1" w:rsidRDefault="00F35EC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2D4"/>
    <w:multiLevelType w:val="hybridMultilevel"/>
    <w:tmpl w:val="FFFFFFFF"/>
    <w:lvl w:ilvl="0" w:tplc="27402D50">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60078">
      <w:start w:val="1"/>
      <w:numFmt w:val="bullet"/>
      <w:lvlText w:val="o"/>
      <w:lvlJc w:val="left"/>
      <w:pPr>
        <w:ind w:left="1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EEE128">
      <w:start w:val="1"/>
      <w:numFmt w:val="bullet"/>
      <w:lvlText w:val="▪"/>
      <w:lvlJc w:val="left"/>
      <w:pPr>
        <w:ind w:left="2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257F2">
      <w:start w:val="1"/>
      <w:numFmt w:val="bullet"/>
      <w:lvlText w:val="•"/>
      <w:lvlJc w:val="left"/>
      <w:pPr>
        <w:ind w:left="2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4A478">
      <w:start w:val="1"/>
      <w:numFmt w:val="bullet"/>
      <w:lvlText w:val="o"/>
      <w:lvlJc w:val="left"/>
      <w:pPr>
        <w:ind w:left="3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2ADA6">
      <w:start w:val="1"/>
      <w:numFmt w:val="bullet"/>
      <w:lvlText w:val="▪"/>
      <w:lvlJc w:val="left"/>
      <w:pPr>
        <w:ind w:left="4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6E9B4">
      <w:start w:val="1"/>
      <w:numFmt w:val="bullet"/>
      <w:lvlText w:val="•"/>
      <w:lvlJc w:val="left"/>
      <w:pPr>
        <w:ind w:left="5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64CE4">
      <w:start w:val="1"/>
      <w:numFmt w:val="bullet"/>
      <w:lvlText w:val="o"/>
      <w:lvlJc w:val="left"/>
      <w:pPr>
        <w:ind w:left="5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02A1C6">
      <w:start w:val="1"/>
      <w:numFmt w:val="bullet"/>
      <w:lvlText w:val="▪"/>
      <w:lvlJc w:val="left"/>
      <w:pPr>
        <w:ind w:left="6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8D2EDF"/>
    <w:multiLevelType w:val="multilevel"/>
    <w:tmpl w:val="FFFFFFFF"/>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DE559E"/>
    <w:multiLevelType w:val="hybridMultilevel"/>
    <w:tmpl w:val="FFFFFFFF"/>
    <w:lvl w:ilvl="0" w:tplc="BD9EE2C4">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87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4A10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4CEA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602F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26D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5AD6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5460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D82D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8C4455"/>
    <w:multiLevelType w:val="hybridMultilevel"/>
    <w:tmpl w:val="FFFFFFFF"/>
    <w:lvl w:ilvl="0" w:tplc="53B6EFC0">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C78F8">
      <w:start w:val="1"/>
      <w:numFmt w:val="bullet"/>
      <w:lvlText w:val="o"/>
      <w:lvlJc w:val="left"/>
      <w:pPr>
        <w:ind w:left="1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E86DE">
      <w:start w:val="1"/>
      <w:numFmt w:val="bullet"/>
      <w:lvlText w:val="▪"/>
      <w:lvlJc w:val="left"/>
      <w:pPr>
        <w:ind w:left="2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63800">
      <w:start w:val="1"/>
      <w:numFmt w:val="bullet"/>
      <w:lvlText w:val="•"/>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C6A20">
      <w:start w:val="1"/>
      <w:numFmt w:val="bullet"/>
      <w:lvlText w:val="o"/>
      <w:lvlJc w:val="left"/>
      <w:pPr>
        <w:ind w:left="3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2ED424">
      <w:start w:val="1"/>
      <w:numFmt w:val="bullet"/>
      <w:lvlText w:val="▪"/>
      <w:lvlJc w:val="left"/>
      <w:pPr>
        <w:ind w:left="4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EE0472">
      <w:start w:val="1"/>
      <w:numFmt w:val="bullet"/>
      <w:lvlText w:val="•"/>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4B292">
      <w:start w:val="1"/>
      <w:numFmt w:val="bullet"/>
      <w:lvlText w:val="o"/>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E7318">
      <w:start w:val="1"/>
      <w:numFmt w:val="bullet"/>
      <w:lvlText w:val="▪"/>
      <w:lvlJc w:val="left"/>
      <w:pPr>
        <w:ind w:left="6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EA0EA2"/>
    <w:multiLevelType w:val="hybridMultilevel"/>
    <w:tmpl w:val="FFFFFFFF"/>
    <w:lvl w:ilvl="0" w:tplc="1FD6B7A6">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BAB2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00BA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A2EC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294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0ED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D803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259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D41E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218113">
    <w:abstractNumId w:val="4"/>
  </w:num>
  <w:num w:numId="2" w16cid:durableId="1665939080">
    <w:abstractNumId w:val="0"/>
  </w:num>
  <w:num w:numId="3" w16cid:durableId="1905873579">
    <w:abstractNumId w:val="3"/>
  </w:num>
  <w:num w:numId="4" w16cid:durableId="1454522996">
    <w:abstractNumId w:val="2"/>
  </w:num>
  <w:num w:numId="5" w16cid:durableId="159941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C1"/>
    <w:rsid w:val="003F72B1"/>
    <w:rsid w:val="00E66D07"/>
    <w:rsid w:val="00F35EC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71EACFE9"/>
  <w15:docId w15:val="{CA43FBD6-E212-634B-B9CA-FF75B3E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47"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5"/>
      </w:numPr>
      <w:spacing w:after="49" w:line="259" w:lineRule="auto"/>
      <w:ind w:left="37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numPr>
        <w:ilvl w:val="1"/>
        <w:numId w:val="5"/>
      </w:numPr>
      <w:spacing w:after="20" w:line="259" w:lineRule="auto"/>
      <w:ind w:left="147"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numPr>
        <w:ilvl w:val="2"/>
        <w:numId w:val="5"/>
      </w:numPr>
      <w:spacing w:after="20" w:line="259" w:lineRule="auto"/>
      <w:ind w:left="147"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8" w:line="265" w:lineRule="auto"/>
      <w:ind w:left="147"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2_TAGU Tensioner</dc:title>
  <dc:subject/>
  <dc:creator>arne.frerichs</dc:creator>
  <cp:keywords/>
  <cp:lastModifiedBy>Herman Elferink</cp:lastModifiedBy>
  <cp:revision>2</cp:revision>
  <dcterms:created xsi:type="dcterms:W3CDTF">2022-07-20T15:19:00Z</dcterms:created>
  <dcterms:modified xsi:type="dcterms:W3CDTF">2022-07-20T15:19:00Z</dcterms:modified>
</cp:coreProperties>
</file>